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A78" w:rsidRPr="005B77F0" w:rsidRDefault="00AE2F52" w:rsidP="009D5E1D">
      <w:pPr>
        <w:pStyle w:val="Nadpis1"/>
        <w:tabs>
          <w:tab w:val="left" w:pos="0"/>
          <w:tab w:val="left" w:pos="284"/>
        </w:tabs>
      </w:pPr>
      <w:r>
        <w:rPr>
          <w:noProof/>
        </w:rPr>
        <w:drawing>
          <wp:inline distT="0" distB="0" distL="0" distR="0" wp14:anchorId="0652ECA1" wp14:editId="364C9270">
            <wp:extent cx="1814830" cy="433705"/>
            <wp:effectExtent l="19050" t="0" r="0" b="0"/>
            <wp:docPr id="2" name="obrázek 2" descr="T:\Loga\Loga S com Nová 2016\BARVA\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Loga\Loga S com Nová 2016\BARVA\LOGO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A78" w:rsidRDefault="00665A78">
      <w:pPr>
        <w:rPr>
          <w:sz w:val="18"/>
        </w:rPr>
      </w:pPr>
    </w:p>
    <w:p w:rsidR="00520A8D" w:rsidRDefault="00520A8D" w:rsidP="001D454B">
      <w:pPr>
        <w:framePr w:w="5535" w:h="2356" w:hSpace="142" w:wrap="around" w:vAnchor="page" w:hAnchor="page" w:x="5109" w:y="2176" w:anchorLock="1"/>
        <w:pBdr>
          <w:top w:val="single" w:sz="2" w:space="1" w:color="95B3D7" w:themeColor="accent1" w:themeTint="99"/>
          <w:left w:val="single" w:sz="2" w:space="4" w:color="95B3D7" w:themeColor="accent1" w:themeTint="99"/>
          <w:bottom w:val="single" w:sz="2" w:space="1" w:color="95B3D7" w:themeColor="accent1" w:themeTint="99"/>
          <w:right w:val="single" w:sz="2" w:space="4" w:color="95B3D7" w:themeColor="accent1" w:themeTint="99"/>
        </w:pBdr>
        <w:rPr>
          <w:b/>
          <w:sz w:val="28"/>
        </w:rPr>
      </w:pPr>
    </w:p>
    <w:p w:rsidR="00580F51" w:rsidRDefault="00580F51" w:rsidP="001D454B">
      <w:pPr>
        <w:framePr w:w="5535" w:h="2356" w:hSpace="142" w:wrap="around" w:vAnchor="page" w:hAnchor="page" w:x="5109" w:y="2176" w:anchorLock="1"/>
        <w:pBdr>
          <w:top w:val="single" w:sz="2" w:space="1" w:color="95B3D7" w:themeColor="accent1" w:themeTint="99"/>
          <w:left w:val="single" w:sz="2" w:space="4" w:color="95B3D7" w:themeColor="accent1" w:themeTint="99"/>
          <w:bottom w:val="single" w:sz="2" w:space="1" w:color="95B3D7" w:themeColor="accent1" w:themeTint="99"/>
          <w:right w:val="single" w:sz="2" w:space="4" w:color="95B3D7" w:themeColor="accent1" w:themeTint="99"/>
        </w:pBdr>
        <w:rPr>
          <w:b/>
          <w:sz w:val="28"/>
        </w:rPr>
      </w:pPr>
    </w:p>
    <w:p w:rsidR="00580F51" w:rsidRDefault="00580F51" w:rsidP="001D454B">
      <w:pPr>
        <w:framePr w:w="5535" w:h="2356" w:hSpace="142" w:wrap="around" w:vAnchor="page" w:hAnchor="page" w:x="5109" w:y="2176" w:anchorLock="1"/>
        <w:pBdr>
          <w:top w:val="single" w:sz="2" w:space="1" w:color="95B3D7" w:themeColor="accent1" w:themeTint="99"/>
          <w:left w:val="single" w:sz="2" w:space="4" w:color="95B3D7" w:themeColor="accent1" w:themeTint="99"/>
          <w:bottom w:val="single" w:sz="2" w:space="1" w:color="95B3D7" w:themeColor="accent1" w:themeTint="99"/>
          <w:right w:val="single" w:sz="2" w:space="4" w:color="95B3D7" w:themeColor="accent1" w:themeTint="99"/>
        </w:pBdr>
        <w:rPr>
          <w:b/>
          <w:sz w:val="28"/>
        </w:rPr>
      </w:pPr>
    </w:p>
    <w:p w:rsidR="00665A78" w:rsidRDefault="008E1734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105410</wp:posOffset>
                </wp:positionV>
                <wp:extent cx="1713230" cy="504825"/>
                <wp:effectExtent l="0" t="0" r="1270" b="9525"/>
                <wp:wrapNone/>
                <wp:docPr id="4" name="Text Box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323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C18" w:rsidRDefault="00221C18">
                            <w:pPr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</w:rPr>
                              <w:t>S com s.r.o.</w:t>
                            </w:r>
                          </w:p>
                          <w:p w:rsidR="00221C18" w:rsidRDefault="0075252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</w:rPr>
                              <w:t>Františka Diviše 1534/5</w:t>
                            </w:r>
                          </w:p>
                          <w:p w:rsidR="00221C18" w:rsidRPr="00FF5A01" w:rsidRDefault="00752521" w:rsidP="00FF5A01">
                            <w:pPr>
                              <w:pStyle w:val="Nadpis2"/>
                              <w:shd w:val="clear" w:color="auto" w:fill="FFFFFF"/>
                              <w:spacing w:before="0" w:after="0"/>
                              <w:rPr>
                                <w:i w:val="0"/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i w:val="0"/>
                                <w:noProof/>
                                <w:sz w:val="16"/>
                              </w:rPr>
                              <w:t>104</w:t>
                            </w:r>
                            <w:r w:rsidR="00221C18">
                              <w:rPr>
                                <w:i w:val="0"/>
                                <w:noProof/>
                                <w:sz w:val="16"/>
                              </w:rPr>
                              <w:t xml:space="preserve"> 00 Praha 10 – </w:t>
                            </w:r>
                            <w:r>
                              <w:rPr>
                                <w:i w:val="0"/>
                                <w:noProof/>
                                <w:sz w:val="16"/>
                              </w:rPr>
                              <w:t>Uhříněves</w:t>
                            </w:r>
                          </w:p>
                          <w:p w:rsidR="00221C18" w:rsidRDefault="00221C18">
                            <w:pPr>
                              <w:pStyle w:val="Nadpis2"/>
                              <w:shd w:val="clear" w:color="auto" w:fill="FFFFFF"/>
                              <w:spacing w:before="0"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i w:val="0"/>
                                <w:noProof/>
                                <w:sz w:val="16"/>
                              </w:rPr>
                              <w:t>Česká republika</w:t>
                            </w:r>
                          </w:p>
                          <w:p w:rsidR="00221C18" w:rsidRDefault="00221C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.4pt;margin-top:8.3pt;width:134.9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" filled="f" stroked="f">
                <o:lock v:ext="edit" aspectratio="t"/>
                <v:textbox inset="0,0,0,0">
                  <w:txbxContent>
                    <w:p w:rsidR="00221C18" w:rsidRDefault="00221C18">
                      <w:pPr>
                        <w:rPr>
                          <w:b/>
                          <w:noProof/>
                          <w:sz w:val="18"/>
                        </w:rPr>
                      </w:pPr>
                      <w:r>
                        <w:rPr>
                          <w:b/>
                          <w:noProof/>
                          <w:sz w:val="18"/>
                        </w:rPr>
                        <w:t>S com s.r.o.</w:t>
                      </w:r>
                    </w:p>
                    <w:p w:rsidR="00221C18" w:rsidRDefault="00752521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noProof/>
                          <w:sz w:val="16"/>
                        </w:rPr>
                        <w:t>Františka Diviše 1534/5</w:t>
                      </w:r>
                    </w:p>
                    <w:p w:rsidR="00221C18" w:rsidRPr="00FF5A01" w:rsidRDefault="00752521" w:rsidP="00FF5A01">
                      <w:pPr>
                        <w:pStyle w:val="Nadpis2"/>
                        <w:shd w:val="clear" w:color="auto" w:fill="FFFFFF"/>
                        <w:spacing w:before="0" w:after="0"/>
                        <w:rPr>
                          <w:i w:val="0"/>
                          <w:noProof/>
                          <w:sz w:val="16"/>
                        </w:rPr>
                      </w:pPr>
                      <w:r>
                        <w:rPr>
                          <w:i w:val="0"/>
                          <w:noProof/>
                          <w:sz w:val="16"/>
                        </w:rPr>
                        <w:t>104</w:t>
                      </w:r>
                      <w:r w:rsidR="00221C18">
                        <w:rPr>
                          <w:i w:val="0"/>
                          <w:noProof/>
                          <w:sz w:val="16"/>
                        </w:rPr>
                        <w:t xml:space="preserve"> 00 Praha 10 – </w:t>
                      </w:r>
                      <w:r>
                        <w:rPr>
                          <w:i w:val="0"/>
                          <w:noProof/>
                          <w:sz w:val="16"/>
                        </w:rPr>
                        <w:t>Uhříněves</w:t>
                      </w:r>
                    </w:p>
                    <w:p w:rsidR="00221C18" w:rsidRDefault="00221C18">
                      <w:pPr>
                        <w:pStyle w:val="Nadpis2"/>
                        <w:shd w:val="clear" w:color="auto" w:fill="FFFFFF"/>
                        <w:spacing w:before="0" w:after="0"/>
                        <w:rPr>
                          <w:sz w:val="16"/>
                        </w:rPr>
                      </w:pPr>
                      <w:r>
                        <w:rPr>
                          <w:i w:val="0"/>
                          <w:noProof/>
                          <w:sz w:val="16"/>
                        </w:rPr>
                        <w:t>Česká republika</w:t>
                      </w:r>
                    </w:p>
                    <w:p w:rsidR="00221C18" w:rsidRDefault="00221C18"/>
                  </w:txbxContent>
                </v:textbox>
              </v:shape>
            </w:pict>
          </mc:Fallback>
        </mc:AlternateContent>
      </w:r>
    </w:p>
    <w:p w:rsidR="004D04A5" w:rsidRDefault="004D04A5" w:rsidP="00A77AF7">
      <w:pPr>
        <w:pStyle w:val="Nadpis1"/>
      </w:pPr>
    </w:p>
    <w:p w:rsidR="004D04A5" w:rsidRDefault="004D04A5"/>
    <w:p w:rsidR="00551B75" w:rsidRPr="00551B75" w:rsidRDefault="00551B75" w:rsidP="00551B75"/>
    <w:p w:rsidR="009A179A" w:rsidRDefault="009A179A" w:rsidP="009A179A">
      <w:pPr>
        <w:pStyle w:val="Zpat"/>
        <w:tabs>
          <w:tab w:val="clear" w:pos="4536"/>
          <w:tab w:val="left" w:pos="1418"/>
          <w:tab w:val="right" w:pos="7655"/>
        </w:tabs>
        <w:spacing w:line="192" w:lineRule="auto"/>
        <w:rPr>
          <w:rFonts w:ascii="Arial Narrow" w:hAnsi="Arial Narrow"/>
          <w:b/>
          <w:i/>
          <w:sz w:val="15"/>
        </w:rPr>
      </w:pPr>
    </w:p>
    <w:p w:rsidR="009A179A" w:rsidRDefault="009A179A" w:rsidP="009A179A">
      <w:pPr>
        <w:pStyle w:val="Zpat"/>
        <w:tabs>
          <w:tab w:val="clear" w:pos="4536"/>
          <w:tab w:val="left" w:pos="1418"/>
          <w:tab w:val="right" w:pos="7655"/>
        </w:tabs>
        <w:spacing w:line="192" w:lineRule="auto"/>
        <w:rPr>
          <w:rFonts w:ascii="Arial Narrow" w:hAnsi="Arial Narrow"/>
          <w:b/>
          <w:i/>
          <w:sz w:val="15"/>
        </w:rPr>
      </w:pPr>
      <w:r>
        <w:rPr>
          <w:rFonts w:ascii="Arial Narrow" w:hAnsi="Arial Narrow"/>
          <w:b/>
          <w:i/>
          <w:sz w:val="15"/>
        </w:rPr>
        <w:t xml:space="preserve">Tel:   +420  257 090 311 </w:t>
      </w:r>
    </w:p>
    <w:p w:rsidR="009A179A" w:rsidRDefault="009A179A" w:rsidP="009A179A">
      <w:pPr>
        <w:pStyle w:val="Zpat"/>
        <w:tabs>
          <w:tab w:val="clear" w:pos="4536"/>
          <w:tab w:val="left" w:pos="1418"/>
          <w:tab w:val="right" w:pos="7655"/>
        </w:tabs>
        <w:spacing w:line="192" w:lineRule="auto"/>
        <w:rPr>
          <w:rFonts w:ascii="Arial Narrow" w:hAnsi="Arial Narrow"/>
          <w:b/>
          <w:i/>
          <w:sz w:val="15"/>
        </w:rPr>
      </w:pPr>
      <w:r>
        <w:rPr>
          <w:rFonts w:ascii="Arial Narrow" w:hAnsi="Arial Narrow"/>
          <w:b/>
          <w:i/>
          <w:sz w:val="15"/>
        </w:rPr>
        <w:t>Fax:  +420  257 090 399</w:t>
      </w:r>
    </w:p>
    <w:p w:rsidR="009A179A" w:rsidRDefault="009A179A" w:rsidP="009A179A">
      <w:pPr>
        <w:pStyle w:val="Zpat"/>
        <w:tabs>
          <w:tab w:val="clear" w:pos="4536"/>
          <w:tab w:val="left" w:pos="1418"/>
          <w:tab w:val="right" w:pos="7655"/>
        </w:tabs>
        <w:spacing w:line="192" w:lineRule="auto"/>
        <w:rPr>
          <w:rFonts w:ascii="Arial Narrow" w:hAnsi="Arial Narrow"/>
          <w:b/>
          <w:i/>
          <w:sz w:val="15"/>
        </w:rPr>
      </w:pPr>
      <w:r>
        <w:rPr>
          <w:rFonts w:ascii="Arial Narrow" w:hAnsi="Arial Narrow"/>
          <w:b/>
          <w:i/>
          <w:sz w:val="15"/>
        </w:rPr>
        <w:t>e-mail: scom@scom.cz</w:t>
      </w:r>
    </w:p>
    <w:p w:rsidR="009A179A" w:rsidRDefault="009A179A" w:rsidP="009A179A">
      <w:pPr>
        <w:pStyle w:val="Zpat"/>
        <w:tabs>
          <w:tab w:val="clear" w:pos="4536"/>
          <w:tab w:val="left" w:pos="1418"/>
          <w:tab w:val="right" w:pos="7655"/>
        </w:tabs>
        <w:spacing w:line="192" w:lineRule="auto"/>
        <w:rPr>
          <w:rFonts w:ascii="Arial Narrow" w:hAnsi="Arial Narrow"/>
          <w:b/>
          <w:i/>
          <w:sz w:val="15"/>
        </w:rPr>
      </w:pPr>
      <w:r>
        <w:rPr>
          <w:rFonts w:ascii="Arial Narrow" w:hAnsi="Arial Narrow"/>
          <w:b/>
          <w:i/>
          <w:sz w:val="15"/>
        </w:rPr>
        <w:t>http://www.scom.cz</w:t>
      </w:r>
    </w:p>
    <w:p w:rsidR="00551B75" w:rsidRPr="00551B75" w:rsidRDefault="00551B75" w:rsidP="00551B75"/>
    <w:p w:rsidR="00551B75" w:rsidRPr="00551B75" w:rsidRDefault="00551B75" w:rsidP="00551B75"/>
    <w:p w:rsidR="00551B75" w:rsidRDefault="00551B75" w:rsidP="00551B75">
      <w:pPr>
        <w:contextualSpacing/>
        <w:jc w:val="both"/>
        <w:rPr>
          <w:rFonts w:asciiTheme="minorHAnsi" w:hAnsiTheme="minorHAnsi" w:cstheme="minorHAnsi"/>
          <w:b/>
        </w:rPr>
      </w:pPr>
    </w:p>
    <w:p w:rsidR="006077DF" w:rsidRDefault="00551B75" w:rsidP="00551B75">
      <w:pPr>
        <w:contextualSpacing/>
        <w:jc w:val="both"/>
        <w:rPr>
          <w:rFonts w:asciiTheme="minorHAnsi" w:hAnsiTheme="minorHAnsi" w:cstheme="minorHAnsi"/>
          <w:b/>
          <w:szCs w:val="22"/>
        </w:rPr>
      </w:pPr>
      <w:r w:rsidRPr="0002317F">
        <w:rPr>
          <w:rFonts w:asciiTheme="minorHAnsi" w:hAnsiTheme="minorHAnsi" w:cstheme="minorHAnsi"/>
          <w:b/>
          <w:szCs w:val="22"/>
        </w:rPr>
        <w:t xml:space="preserve">       </w:t>
      </w:r>
    </w:p>
    <w:p w:rsidR="0071232D" w:rsidRPr="0071232D" w:rsidRDefault="0071232D" w:rsidP="00551B75">
      <w:pPr>
        <w:contextualSpacing/>
        <w:jc w:val="both"/>
        <w:rPr>
          <w:rFonts w:asciiTheme="minorHAnsi" w:hAnsiTheme="minorHAnsi" w:cstheme="minorHAnsi"/>
          <w:szCs w:val="22"/>
        </w:rPr>
      </w:pPr>
      <w:r w:rsidRPr="0071232D">
        <w:rPr>
          <w:rFonts w:asciiTheme="minorHAnsi" w:hAnsiTheme="minorHAnsi" w:cstheme="minorHAnsi"/>
          <w:szCs w:val="22"/>
        </w:rPr>
        <w:t>Vážený vlastníku</w:t>
      </w:r>
      <w:r>
        <w:rPr>
          <w:rFonts w:asciiTheme="minorHAnsi" w:hAnsiTheme="minorHAnsi" w:cstheme="minorHAnsi"/>
          <w:szCs w:val="22"/>
        </w:rPr>
        <w:t>,</w:t>
      </w:r>
    </w:p>
    <w:p w:rsidR="0071232D" w:rsidRDefault="0071232D" w:rsidP="00551B75">
      <w:pPr>
        <w:contextualSpacing/>
        <w:jc w:val="both"/>
        <w:rPr>
          <w:rFonts w:asciiTheme="minorHAnsi" w:hAnsiTheme="minorHAnsi" w:cstheme="minorHAnsi"/>
          <w:b/>
          <w:szCs w:val="22"/>
        </w:rPr>
      </w:pPr>
    </w:p>
    <w:p w:rsidR="00551B75" w:rsidRPr="0002317F" w:rsidRDefault="006077DF" w:rsidP="00551B75">
      <w:pPr>
        <w:contextualSpacing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 </w:t>
      </w:r>
      <w:r w:rsidR="0071232D">
        <w:rPr>
          <w:rFonts w:asciiTheme="minorHAnsi" w:hAnsiTheme="minorHAnsi" w:cstheme="minorHAnsi"/>
          <w:b/>
          <w:szCs w:val="22"/>
        </w:rPr>
        <w:t>s</w:t>
      </w:r>
      <w:r w:rsidR="00551B75" w:rsidRPr="0002317F">
        <w:rPr>
          <w:rFonts w:asciiTheme="minorHAnsi" w:hAnsiTheme="minorHAnsi" w:cstheme="minorHAnsi"/>
          <w:b/>
          <w:szCs w:val="22"/>
        </w:rPr>
        <w:t>polečnost T-Mobile</w:t>
      </w:r>
      <w:r w:rsidR="0071232D">
        <w:rPr>
          <w:rFonts w:asciiTheme="minorHAnsi" w:hAnsiTheme="minorHAnsi" w:cstheme="minorHAnsi"/>
          <w:b/>
          <w:szCs w:val="22"/>
        </w:rPr>
        <w:t xml:space="preserve"> Czech Republic a.s</w:t>
      </w:r>
      <w:r w:rsidR="006937D4">
        <w:rPr>
          <w:rFonts w:asciiTheme="minorHAnsi" w:hAnsiTheme="minorHAnsi" w:cstheme="minorHAnsi"/>
          <w:b/>
          <w:szCs w:val="22"/>
        </w:rPr>
        <w:t xml:space="preserve">. </w:t>
      </w:r>
      <w:r w:rsidR="006937D4" w:rsidRPr="006937D4">
        <w:rPr>
          <w:rFonts w:asciiTheme="minorHAnsi" w:hAnsiTheme="minorHAnsi" w:cstheme="minorHAnsi"/>
          <w:bCs/>
          <w:szCs w:val="22"/>
        </w:rPr>
        <w:t>bude</w:t>
      </w:r>
      <w:r w:rsidR="00551B75" w:rsidRPr="0002317F">
        <w:rPr>
          <w:rFonts w:asciiTheme="minorHAnsi" w:hAnsiTheme="minorHAnsi" w:cstheme="minorHAnsi"/>
          <w:szCs w:val="22"/>
        </w:rPr>
        <w:t xml:space="preserve"> realizovat </w:t>
      </w:r>
      <w:r w:rsidR="0071232D">
        <w:rPr>
          <w:rFonts w:asciiTheme="minorHAnsi" w:hAnsiTheme="minorHAnsi" w:cstheme="minorHAnsi"/>
          <w:szCs w:val="22"/>
        </w:rPr>
        <w:t xml:space="preserve">v Hořicích </w:t>
      </w:r>
      <w:r w:rsidR="00551B75" w:rsidRPr="0002317F">
        <w:rPr>
          <w:rFonts w:asciiTheme="minorHAnsi" w:hAnsiTheme="minorHAnsi" w:cstheme="minorHAnsi"/>
          <w:szCs w:val="22"/>
        </w:rPr>
        <w:t xml:space="preserve">celoměstskou výstavbu širokopásmové </w:t>
      </w:r>
      <w:r w:rsidR="002B6F05">
        <w:rPr>
          <w:rFonts w:asciiTheme="minorHAnsi" w:hAnsiTheme="minorHAnsi" w:cstheme="minorHAnsi"/>
          <w:szCs w:val="22"/>
        </w:rPr>
        <w:t>sítě elektronických komunikací</w:t>
      </w:r>
      <w:r w:rsidR="00551B75" w:rsidRPr="0002317F">
        <w:rPr>
          <w:rFonts w:asciiTheme="minorHAnsi" w:hAnsiTheme="minorHAnsi" w:cstheme="minorHAnsi"/>
          <w:szCs w:val="22"/>
        </w:rPr>
        <w:t xml:space="preserve"> - optické </w:t>
      </w:r>
      <w:r w:rsidR="00551B75" w:rsidRPr="0002317F">
        <w:rPr>
          <w:rFonts w:asciiTheme="minorHAnsi" w:hAnsiTheme="minorHAnsi" w:cstheme="minorHAnsi"/>
          <w:b/>
          <w:szCs w:val="22"/>
        </w:rPr>
        <w:t>sítě FTTH</w:t>
      </w:r>
      <w:r w:rsidR="00551B75" w:rsidRPr="0002317F">
        <w:rPr>
          <w:rFonts w:asciiTheme="minorHAnsi" w:hAnsiTheme="minorHAnsi" w:cstheme="minorHAnsi"/>
          <w:szCs w:val="22"/>
        </w:rPr>
        <w:t xml:space="preserve">.  Označení </w:t>
      </w:r>
      <w:r w:rsidR="00551B75" w:rsidRPr="008C1CFA">
        <w:rPr>
          <w:rFonts w:asciiTheme="minorHAnsi" w:hAnsiTheme="minorHAnsi" w:cstheme="minorHAnsi"/>
          <w:b/>
          <w:szCs w:val="22"/>
        </w:rPr>
        <w:t>FTTH</w:t>
      </w:r>
      <w:r w:rsidR="00551B75" w:rsidRPr="0002317F">
        <w:rPr>
          <w:rFonts w:asciiTheme="minorHAnsi" w:hAnsiTheme="minorHAnsi" w:cstheme="minorHAnsi"/>
          <w:szCs w:val="22"/>
        </w:rPr>
        <w:t xml:space="preserve"> (</w:t>
      </w:r>
      <w:r w:rsidR="00551B75" w:rsidRPr="0002317F">
        <w:rPr>
          <w:rFonts w:asciiTheme="minorHAnsi" w:hAnsiTheme="minorHAnsi" w:cstheme="minorHAnsi"/>
          <w:szCs w:val="22"/>
          <w:u w:val="single"/>
        </w:rPr>
        <w:t>F</w:t>
      </w:r>
      <w:r w:rsidR="00551B75" w:rsidRPr="0002317F">
        <w:rPr>
          <w:rFonts w:asciiTheme="minorHAnsi" w:hAnsiTheme="minorHAnsi" w:cstheme="minorHAnsi"/>
          <w:szCs w:val="22"/>
        </w:rPr>
        <w:t xml:space="preserve">iber </w:t>
      </w:r>
      <w:r w:rsidR="00551B75" w:rsidRPr="0002317F">
        <w:rPr>
          <w:rFonts w:asciiTheme="minorHAnsi" w:hAnsiTheme="minorHAnsi" w:cstheme="minorHAnsi"/>
          <w:szCs w:val="22"/>
          <w:u w:val="single"/>
        </w:rPr>
        <w:t>t</w:t>
      </w:r>
      <w:r w:rsidR="00551B75" w:rsidRPr="0002317F">
        <w:rPr>
          <w:rFonts w:asciiTheme="minorHAnsi" w:hAnsiTheme="minorHAnsi" w:cstheme="minorHAnsi"/>
          <w:szCs w:val="22"/>
        </w:rPr>
        <w:t xml:space="preserve">o </w:t>
      </w:r>
      <w:r w:rsidR="00551B75" w:rsidRPr="0002317F">
        <w:rPr>
          <w:rFonts w:asciiTheme="minorHAnsi" w:hAnsiTheme="minorHAnsi" w:cstheme="minorHAnsi"/>
          <w:szCs w:val="22"/>
          <w:u w:val="single"/>
        </w:rPr>
        <w:t>t</w:t>
      </w:r>
      <w:r w:rsidR="00551B75" w:rsidRPr="0002317F">
        <w:rPr>
          <w:rFonts w:asciiTheme="minorHAnsi" w:hAnsiTheme="minorHAnsi" w:cstheme="minorHAnsi"/>
          <w:szCs w:val="22"/>
        </w:rPr>
        <w:t xml:space="preserve">he </w:t>
      </w:r>
      <w:r w:rsidR="00551B75" w:rsidRPr="0002317F">
        <w:rPr>
          <w:rFonts w:asciiTheme="minorHAnsi" w:hAnsiTheme="minorHAnsi" w:cstheme="minorHAnsi"/>
          <w:szCs w:val="22"/>
          <w:u w:val="single"/>
        </w:rPr>
        <w:t>H</w:t>
      </w:r>
      <w:r w:rsidR="00551B75" w:rsidRPr="0002317F">
        <w:rPr>
          <w:rFonts w:asciiTheme="minorHAnsi" w:hAnsiTheme="minorHAnsi" w:cstheme="minorHAnsi"/>
          <w:szCs w:val="22"/>
        </w:rPr>
        <w:t xml:space="preserve">ome) znamená optické vlákno až do domácnosti. Přenos signálu v síti FTTH je nejrychlejší technologií proti dosavadním metalickým vedením a pro všechny uživatele perspektivně přinese kvalitativně vyšší užitnou hodnotu. Propojení optickým vláknem až k účastníkovi umožní nejkvalitnější služby – připojení nové generace internetu, IPTV-televizní vysílání po internetu, přenos telematických dat, atd.  Optická vlákna mikrokabelu jsou uložena v plastové trubičce o průměru cca 12mm. Pro perspektivní optické připojení je nezbytný </w:t>
      </w:r>
      <w:r w:rsidR="00551B75" w:rsidRPr="0002317F">
        <w:rPr>
          <w:rFonts w:asciiTheme="minorHAnsi" w:hAnsiTheme="minorHAnsi" w:cstheme="minorHAnsi"/>
          <w:b/>
          <w:szCs w:val="22"/>
        </w:rPr>
        <w:t>souhlas vlastníka nemovitosti s umístěním</w:t>
      </w:r>
      <w:r w:rsidR="00551B75" w:rsidRPr="0002317F">
        <w:rPr>
          <w:rFonts w:asciiTheme="minorHAnsi" w:hAnsiTheme="minorHAnsi" w:cstheme="minorHAnsi"/>
          <w:szCs w:val="22"/>
        </w:rPr>
        <w:t xml:space="preserve"> potřebné technologie (trasa optického vedení, </w:t>
      </w:r>
      <w:r w:rsidR="005B385E">
        <w:rPr>
          <w:rFonts w:asciiTheme="minorHAnsi" w:hAnsiTheme="minorHAnsi" w:cstheme="minorHAnsi"/>
          <w:szCs w:val="22"/>
        </w:rPr>
        <w:t xml:space="preserve">malý </w:t>
      </w:r>
      <w:r w:rsidR="00551B75" w:rsidRPr="0002317F">
        <w:rPr>
          <w:rFonts w:asciiTheme="minorHAnsi" w:hAnsiTheme="minorHAnsi" w:cstheme="minorHAnsi"/>
          <w:szCs w:val="22"/>
        </w:rPr>
        <w:t xml:space="preserve">optický rozvaděč).  Součástí souhlasu je upřesnění vstupu </w:t>
      </w:r>
      <w:r w:rsidR="005B385E">
        <w:rPr>
          <w:rFonts w:asciiTheme="minorHAnsi" w:hAnsiTheme="minorHAnsi" w:cstheme="minorHAnsi"/>
          <w:szCs w:val="22"/>
        </w:rPr>
        <w:t>čí</w:t>
      </w:r>
      <w:r w:rsidR="00551B75" w:rsidRPr="0002317F">
        <w:rPr>
          <w:rFonts w:asciiTheme="minorHAnsi" w:hAnsiTheme="minorHAnsi" w:cstheme="minorHAnsi"/>
          <w:szCs w:val="22"/>
        </w:rPr>
        <w:t xml:space="preserve"> umístění v budově. V rámci celoplošné výstavby v této fázi bude příprava </w:t>
      </w:r>
      <w:r w:rsidR="006406BE">
        <w:rPr>
          <w:rFonts w:asciiTheme="minorHAnsi" w:hAnsiTheme="minorHAnsi" w:cstheme="minorHAnsi"/>
          <w:szCs w:val="22"/>
        </w:rPr>
        <w:t xml:space="preserve">a </w:t>
      </w:r>
      <w:r w:rsidR="006406BE" w:rsidRPr="006406BE">
        <w:rPr>
          <w:rFonts w:asciiTheme="minorHAnsi" w:hAnsiTheme="minorHAnsi" w:cstheme="minorHAnsi"/>
          <w:b/>
          <w:szCs w:val="22"/>
        </w:rPr>
        <w:t xml:space="preserve">zřízení </w:t>
      </w:r>
      <w:r w:rsidR="00551B75" w:rsidRPr="006406BE">
        <w:rPr>
          <w:rFonts w:asciiTheme="minorHAnsi" w:hAnsiTheme="minorHAnsi" w:cstheme="minorHAnsi"/>
          <w:b/>
          <w:szCs w:val="22"/>
        </w:rPr>
        <w:t>individuální přípojky</w:t>
      </w:r>
      <w:r w:rsidR="00551B75" w:rsidRPr="0002317F">
        <w:rPr>
          <w:rFonts w:asciiTheme="minorHAnsi" w:hAnsiTheme="minorHAnsi" w:cstheme="minorHAnsi"/>
          <w:szCs w:val="22"/>
        </w:rPr>
        <w:t xml:space="preserve"> </w:t>
      </w:r>
      <w:r w:rsidR="00551B75" w:rsidRPr="0002317F">
        <w:rPr>
          <w:rFonts w:asciiTheme="minorHAnsi" w:hAnsiTheme="minorHAnsi" w:cstheme="minorHAnsi"/>
          <w:b/>
          <w:szCs w:val="22"/>
        </w:rPr>
        <w:t>pro účastníka zdarma a nezavazuje k budoucímu objednání nebo odběru služeb.</w:t>
      </w:r>
      <w:r w:rsidR="00551B75" w:rsidRPr="0002317F">
        <w:rPr>
          <w:rFonts w:asciiTheme="minorHAnsi" w:hAnsiTheme="minorHAnsi" w:cstheme="minorHAnsi"/>
          <w:szCs w:val="22"/>
        </w:rPr>
        <w:t xml:space="preserve">  </w:t>
      </w:r>
    </w:p>
    <w:p w:rsidR="00551B75" w:rsidRPr="0002317F" w:rsidRDefault="00551B75" w:rsidP="00D55981">
      <w:pPr>
        <w:contextualSpacing/>
        <w:jc w:val="both"/>
        <w:rPr>
          <w:rFonts w:asciiTheme="minorHAnsi" w:hAnsiTheme="minorHAnsi" w:cstheme="minorHAnsi"/>
          <w:szCs w:val="22"/>
        </w:rPr>
      </w:pPr>
      <w:r w:rsidRPr="0002317F">
        <w:rPr>
          <w:rFonts w:asciiTheme="minorHAnsi" w:hAnsiTheme="minorHAnsi" w:cstheme="minorHAnsi"/>
          <w:szCs w:val="22"/>
        </w:rPr>
        <w:t xml:space="preserve">        Vyprojektováním celé optické sítě včetně vyřizování st.povolení a souhlasů vlastníků nemovitostí je pověřena společnost </w:t>
      </w:r>
      <w:r w:rsidRPr="0002317F">
        <w:rPr>
          <w:rFonts w:asciiTheme="minorHAnsi" w:hAnsiTheme="minorHAnsi" w:cstheme="minorHAnsi"/>
          <w:b/>
          <w:szCs w:val="22"/>
        </w:rPr>
        <w:t>S com s.r.o.,  Františka Diviše 1534/5, 104 00 Praha 10</w:t>
      </w:r>
      <w:r w:rsidR="00734160">
        <w:rPr>
          <w:rFonts w:asciiTheme="minorHAnsi" w:hAnsiTheme="minorHAnsi" w:cstheme="minorHAnsi"/>
          <w:b/>
          <w:szCs w:val="22"/>
        </w:rPr>
        <w:t xml:space="preserve">, </w:t>
      </w:r>
      <w:hyperlink r:id="rId8" w:history="1">
        <w:r w:rsidR="006A0301" w:rsidRPr="00592280">
          <w:rPr>
            <w:rStyle w:val="Hypertextovodkaz"/>
            <w:rFonts w:asciiTheme="minorHAnsi" w:hAnsiTheme="minorHAnsi" w:cstheme="minorHAnsi"/>
            <w:b/>
            <w:szCs w:val="22"/>
          </w:rPr>
          <w:t>www.scom.cz</w:t>
        </w:r>
      </w:hyperlink>
      <w:r w:rsidR="006A0301">
        <w:rPr>
          <w:rFonts w:asciiTheme="minorHAnsi" w:hAnsiTheme="minorHAnsi" w:cstheme="minorHAnsi"/>
          <w:b/>
          <w:szCs w:val="22"/>
        </w:rPr>
        <w:t xml:space="preserve">              </w:t>
      </w:r>
      <w:r w:rsidRPr="0002317F">
        <w:rPr>
          <w:rFonts w:asciiTheme="minorHAnsi" w:hAnsiTheme="minorHAnsi" w:cstheme="minorHAnsi"/>
          <w:b/>
          <w:szCs w:val="22"/>
        </w:rPr>
        <w:t xml:space="preserve"> (tel. 257090365)</w:t>
      </w:r>
      <w:r w:rsidRPr="0002317F">
        <w:rPr>
          <w:rFonts w:asciiTheme="minorHAnsi" w:hAnsiTheme="minorHAnsi" w:cstheme="minorHAnsi"/>
          <w:szCs w:val="22"/>
        </w:rPr>
        <w:t>.</w:t>
      </w:r>
      <w:r w:rsidR="0021490D">
        <w:rPr>
          <w:rFonts w:asciiTheme="minorHAnsi" w:hAnsiTheme="minorHAnsi" w:cstheme="minorHAnsi"/>
          <w:szCs w:val="22"/>
        </w:rPr>
        <w:t xml:space="preserve"> </w:t>
      </w:r>
      <w:r w:rsidRPr="0002317F">
        <w:rPr>
          <w:rFonts w:asciiTheme="minorHAnsi" w:hAnsiTheme="minorHAnsi" w:cstheme="minorHAnsi"/>
          <w:szCs w:val="22"/>
        </w:rPr>
        <w:t xml:space="preserve">Ve věci dodání písemného souhlasu </w:t>
      </w:r>
      <w:r w:rsidR="0021490D">
        <w:rPr>
          <w:rFonts w:asciiTheme="minorHAnsi" w:hAnsiTheme="minorHAnsi" w:cstheme="minorHAnsi"/>
          <w:szCs w:val="22"/>
        </w:rPr>
        <w:t xml:space="preserve">(viz. připojený formulář) </w:t>
      </w:r>
      <w:r w:rsidRPr="0002317F">
        <w:rPr>
          <w:rFonts w:asciiTheme="minorHAnsi" w:hAnsiTheme="minorHAnsi" w:cstheme="minorHAnsi"/>
          <w:szCs w:val="22"/>
        </w:rPr>
        <w:t xml:space="preserve">je možné se obracet přímo </w:t>
      </w:r>
      <w:r w:rsidRPr="006077DF">
        <w:rPr>
          <w:rFonts w:asciiTheme="minorHAnsi" w:hAnsiTheme="minorHAnsi" w:cstheme="minorHAnsi"/>
          <w:b/>
          <w:szCs w:val="22"/>
        </w:rPr>
        <w:t xml:space="preserve">na </w:t>
      </w:r>
      <w:r w:rsidR="0021490D" w:rsidRPr="006077DF">
        <w:rPr>
          <w:rFonts w:asciiTheme="minorHAnsi" w:hAnsiTheme="minorHAnsi" w:cstheme="minorHAnsi"/>
          <w:b/>
          <w:szCs w:val="22"/>
        </w:rPr>
        <w:t xml:space="preserve">spolupracovníka </w:t>
      </w:r>
      <w:r w:rsidRPr="006077DF">
        <w:rPr>
          <w:rFonts w:asciiTheme="minorHAnsi" w:hAnsiTheme="minorHAnsi" w:cstheme="minorHAnsi"/>
          <w:b/>
          <w:szCs w:val="22"/>
        </w:rPr>
        <w:t>zastupujícího</w:t>
      </w:r>
      <w:r w:rsidRPr="0002317F">
        <w:rPr>
          <w:rFonts w:asciiTheme="minorHAnsi" w:hAnsiTheme="minorHAnsi" w:cstheme="minorHAnsi"/>
          <w:b/>
          <w:szCs w:val="22"/>
        </w:rPr>
        <w:t xml:space="preserve"> realizátora resp. S</w:t>
      </w:r>
      <w:r w:rsidR="00D55981">
        <w:rPr>
          <w:rFonts w:asciiTheme="minorHAnsi" w:hAnsiTheme="minorHAnsi" w:cstheme="minorHAnsi"/>
          <w:b/>
          <w:szCs w:val="22"/>
        </w:rPr>
        <w:t> </w:t>
      </w:r>
      <w:r w:rsidRPr="0002317F">
        <w:rPr>
          <w:rFonts w:asciiTheme="minorHAnsi" w:hAnsiTheme="minorHAnsi" w:cstheme="minorHAnsi"/>
          <w:b/>
          <w:szCs w:val="22"/>
        </w:rPr>
        <w:t>com</w:t>
      </w:r>
      <w:r w:rsidR="00D55981">
        <w:rPr>
          <w:rFonts w:asciiTheme="minorHAnsi" w:hAnsiTheme="minorHAnsi" w:cstheme="minorHAnsi"/>
          <w:szCs w:val="22"/>
        </w:rPr>
        <w:t xml:space="preserve"> </w:t>
      </w:r>
      <w:r w:rsidRPr="0002317F">
        <w:rPr>
          <w:rFonts w:asciiTheme="minorHAnsi" w:hAnsiTheme="minorHAnsi" w:cstheme="minorHAnsi"/>
          <w:szCs w:val="22"/>
        </w:rPr>
        <w:t xml:space="preserve">v dané lokalitě </w:t>
      </w:r>
      <w:r w:rsidRPr="004B15A5">
        <w:rPr>
          <w:rFonts w:asciiTheme="minorHAnsi" w:hAnsiTheme="minorHAnsi" w:cstheme="minorHAnsi"/>
          <w:b/>
          <w:szCs w:val="22"/>
        </w:rPr>
        <w:t>města Hořice</w:t>
      </w:r>
      <w:r w:rsidR="006937D4">
        <w:rPr>
          <w:rFonts w:asciiTheme="minorHAnsi" w:hAnsiTheme="minorHAnsi" w:cstheme="minorHAnsi"/>
          <w:szCs w:val="22"/>
        </w:rPr>
        <w:t>.</w:t>
      </w:r>
    </w:p>
    <w:p w:rsidR="00551B75" w:rsidRPr="0002317F" w:rsidRDefault="00551B75" w:rsidP="00551B75">
      <w:pPr>
        <w:contextualSpacing/>
        <w:rPr>
          <w:rFonts w:asciiTheme="minorHAnsi" w:hAnsiTheme="minorHAnsi" w:cstheme="minorHAnsi"/>
          <w:szCs w:val="22"/>
        </w:rPr>
      </w:pPr>
    </w:p>
    <w:p w:rsidR="00A71AC0" w:rsidRPr="006937D4" w:rsidRDefault="006937D4" w:rsidP="006937D4">
      <w:pPr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Pracovník který Vás kontaktuje a </w:t>
      </w:r>
      <w:r w:rsidR="00551B75" w:rsidRPr="0002317F">
        <w:rPr>
          <w:rFonts w:asciiTheme="minorHAnsi" w:hAnsiTheme="minorHAnsi" w:cstheme="minorHAnsi"/>
          <w:szCs w:val="22"/>
        </w:rPr>
        <w:t>který</w:t>
      </w:r>
      <w:r w:rsidR="00D55981">
        <w:rPr>
          <w:rFonts w:asciiTheme="minorHAnsi" w:hAnsiTheme="minorHAnsi" w:cstheme="minorHAnsi"/>
          <w:szCs w:val="22"/>
        </w:rPr>
        <w:t xml:space="preserve"> zaji</w:t>
      </w:r>
      <w:r w:rsidR="006A0301">
        <w:rPr>
          <w:rFonts w:asciiTheme="minorHAnsi" w:hAnsiTheme="minorHAnsi" w:cstheme="minorHAnsi"/>
          <w:szCs w:val="22"/>
        </w:rPr>
        <w:t>šťuje</w:t>
      </w:r>
      <w:r w:rsidR="00D55981">
        <w:rPr>
          <w:rFonts w:asciiTheme="minorHAnsi" w:hAnsiTheme="minorHAnsi" w:cstheme="minorHAnsi"/>
          <w:szCs w:val="22"/>
        </w:rPr>
        <w:t xml:space="preserve"> shromáždění </w:t>
      </w:r>
      <w:r>
        <w:rPr>
          <w:rFonts w:asciiTheme="minorHAnsi" w:hAnsiTheme="minorHAnsi" w:cstheme="minorHAnsi"/>
          <w:szCs w:val="22"/>
        </w:rPr>
        <w:t xml:space="preserve">formulářů </w:t>
      </w:r>
      <w:bookmarkStart w:id="0" w:name="_GoBack"/>
      <w:bookmarkEnd w:id="0"/>
      <w:r w:rsidR="00551B75" w:rsidRPr="0002317F">
        <w:rPr>
          <w:rFonts w:asciiTheme="minorHAnsi" w:hAnsiTheme="minorHAnsi" w:cstheme="minorHAnsi"/>
          <w:szCs w:val="22"/>
        </w:rPr>
        <w:t xml:space="preserve">vyjádření oslovených vlastníků může </w:t>
      </w:r>
      <w:r>
        <w:rPr>
          <w:rFonts w:asciiTheme="minorHAnsi" w:hAnsiTheme="minorHAnsi" w:cstheme="minorHAnsi"/>
          <w:szCs w:val="22"/>
        </w:rPr>
        <w:t xml:space="preserve"> </w:t>
      </w:r>
      <w:r w:rsidR="00551B75" w:rsidRPr="0002317F">
        <w:rPr>
          <w:rFonts w:asciiTheme="minorHAnsi" w:hAnsiTheme="minorHAnsi" w:cstheme="minorHAnsi"/>
          <w:szCs w:val="22"/>
        </w:rPr>
        <w:t xml:space="preserve">odpovědět na </w:t>
      </w:r>
      <w:r w:rsidR="00D9443C">
        <w:rPr>
          <w:rFonts w:asciiTheme="minorHAnsi" w:hAnsiTheme="minorHAnsi" w:cstheme="minorHAnsi"/>
          <w:szCs w:val="22"/>
        </w:rPr>
        <w:t xml:space="preserve">Vaše </w:t>
      </w:r>
      <w:r w:rsidR="00551B75" w:rsidRPr="0002317F">
        <w:rPr>
          <w:rFonts w:asciiTheme="minorHAnsi" w:hAnsiTheme="minorHAnsi" w:cstheme="minorHAnsi"/>
          <w:szCs w:val="22"/>
        </w:rPr>
        <w:t xml:space="preserve">dotazy ve věci řešení realizace a upřesnění nejasností. </w:t>
      </w:r>
      <w:r w:rsidR="006A0301">
        <w:rPr>
          <w:rFonts w:asciiTheme="minorHAnsi" w:hAnsiTheme="minorHAnsi" w:cstheme="minorHAnsi"/>
          <w:szCs w:val="22"/>
        </w:rPr>
        <w:t>Přiložený formulář o zřízení optické přípojky na Vaší nemovitosti či hraně pozemku prosím vyplňte</w:t>
      </w:r>
      <w:r>
        <w:rPr>
          <w:rFonts w:asciiTheme="minorHAnsi" w:hAnsiTheme="minorHAnsi" w:cstheme="minorHAnsi"/>
          <w:szCs w:val="22"/>
        </w:rPr>
        <w:t xml:space="preserve"> a</w:t>
      </w:r>
      <w:r w:rsidR="006A030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předejte buď našemu pracovníkovi nebo jej můžete</w:t>
      </w:r>
      <w:r w:rsidR="006A0301">
        <w:rPr>
          <w:rFonts w:asciiTheme="minorHAnsi" w:hAnsiTheme="minorHAnsi" w:cstheme="minorHAnsi"/>
          <w:szCs w:val="22"/>
        </w:rPr>
        <w:t xml:space="preserve"> </w:t>
      </w:r>
      <w:r w:rsidR="006A0301" w:rsidRPr="006077DF">
        <w:rPr>
          <w:rFonts w:asciiTheme="minorHAnsi" w:hAnsiTheme="minorHAnsi" w:cstheme="minorHAnsi"/>
          <w:b/>
          <w:szCs w:val="22"/>
          <w:u w:val="single"/>
        </w:rPr>
        <w:t>předat v</w:t>
      </w:r>
      <w:r w:rsidR="00A71AC0">
        <w:rPr>
          <w:rFonts w:asciiTheme="minorHAnsi" w:hAnsiTheme="minorHAnsi" w:cstheme="minorHAnsi"/>
          <w:b/>
          <w:szCs w:val="22"/>
          <w:u w:val="single"/>
        </w:rPr>
        <w:t> </w:t>
      </w:r>
      <w:r w:rsidR="006A0301" w:rsidRPr="006077DF">
        <w:rPr>
          <w:rFonts w:asciiTheme="minorHAnsi" w:hAnsiTheme="minorHAnsi" w:cstheme="minorHAnsi"/>
          <w:b/>
          <w:szCs w:val="22"/>
          <w:u w:val="single"/>
        </w:rPr>
        <w:t>kanceláři</w:t>
      </w:r>
    </w:p>
    <w:p w:rsidR="006A0301" w:rsidRDefault="00A71AC0" w:rsidP="00551B75">
      <w:pPr>
        <w:contextualSpacing/>
        <w:jc w:val="both"/>
        <w:rPr>
          <w:rFonts w:asciiTheme="minorHAnsi" w:hAnsiTheme="minorHAnsi" w:cstheme="minorHAnsi"/>
          <w:szCs w:val="22"/>
        </w:rPr>
      </w:pPr>
      <w:r w:rsidRPr="00A71AC0">
        <w:rPr>
          <w:rFonts w:asciiTheme="minorHAnsi" w:hAnsiTheme="minorHAnsi" w:cstheme="minorHAnsi"/>
          <w:b/>
          <w:szCs w:val="22"/>
        </w:rPr>
        <w:t xml:space="preserve">  </w:t>
      </w:r>
      <w:r w:rsidR="006A0301" w:rsidRPr="00A71AC0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 xml:space="preserve">     </w:t>
      </w:r>
      <w:r w:rsidR="006A0301" w:rsidRPr="00A71AC0">
        <w:rPr>
          <w:rFonts w:asciiTheme="minorHAnsi" w:hAnsiTheme="minorHAnsi" w:cstheme="minorHAnsi"/>
          <w:b/>
          <w:szCs w:val="22"/>
          <w:u w:val="single"/>
        </w:rPr>
        <w:t>UNIQA p</w:t>
      </w:r>
      <w:r w:rsidR="006A0301" w:rsidRPr="006077DF">
        <w:rPr>
          <w:rFonts w:asciiTheme="minorHAnsi" w:hAnsiTheme="minorHAnsi" w:cstheme="minorHAnsi"/>
          <w:b/>
          <w:szCs w:val="22"/>
          <w:u w:val="single"/>
        </w:rPr>
        <w:t xml:space="preserve">ojišťovny Hořice, náměstí </w:t>
      </w:r>
      <w:r w:rsidR="00573A76" w:rsidRPr="006077DF">
        <w:rPr>
          <w:rFonts w:asciiTheme="minorHAnsi" w:hAnsiTheme="minorHAnsi" w:cstheme="minorHAnsi"/>
          <w:b/>
          <w:szCs w:val="22"/>
          <w:u w:val="single"/>
        </w:rPr>
        <w:t>Jiřího z Poděbrad</w:t>
      </w:r>
      <w:r w:rsidR="006A0301" w:rsidRPr="006077DF">
        <w:rPr>
          <w:rFonts w:asciiTheme="minorHAnsi" w:hAnsiTheme="minorHAnsi" w:cstheme="minorHAnsi"/>
          <w:b/>
          <w:szCs w:val="22"/>
          <w:u w:val="single"/>
        </w:rPr>
        <w:t xml:space="preserve"> </w:t>
      </w:r>
      <w:r w:rsidR="00573A76" w:rsidRPr="006077DF">
        <w:rPr>
          <w:rFonts w:asciiTheme="minorHAnsi" w:hAnsiTheme="minorHAnsi" w:cstheme="minorHAnsi"/>
          <w:b/>
          <w:szCs w:val="22"/>
          <w:u w:val="single"/>
        </w:rPr>
        <w:t>156</w:t>
      </w:r>
      <w:r w:rsidR="00573A76" w:rsidRPr="006077DF">
        <w:rPr>
          <w:rFonts w:asciiTheme="minorHAnsi" w:hAnsiTheme="minorHAnsi" w:cstheme="minorHAnsi"/>
          <w:b/>
          <w:szCs w:val="22"/>
        </w:rPr>
        <w:t xml:space="preserve"> </w:t>
      </w:r>
      <w:r w:rsidR="00D9443C">
        <w:rPr>
          <w:rFonts w:asciiTheme="minorHAnsi" w:hAnsiTheme="minorHAnsi" w:cstheme="minorHAnsi"/>
          <w:b/>
          <w:szCs w:val="22"/>
        </w:rPr>
        <w:t xml:space="preserve"> </w:t>
      </w:r>
      <w:r w:rsidR="00573A76" w:rsidRPr="006077DF">
        <w:rPr>
          <w:rFonts w:asciiTheme="minorHAnsi" w:hAnsiTheme="minorHAnsi" w:cstheme="minorHAnsi"/>
          <w:szCs w:val="22"/>
        </w:rPr>
        <w:t>(pod služebnou Policie)</w:t>
      </w:r>
      <w:r w:rsidR="006077DF">
        <w:rPr>
          <w:rFonts w:asciiTheme="minorHAnsi" w:hAnsiTheme="minorHAnsi" w:cstheme="minorHAnsi"/>
          <w:szCs w:val="22"/>
        </w:rPr>
        <w:t>.</w:t>
      </w:r>
    </w:p>
    <w:p w:rsidR="00D9443C" w:rsidRDefault="00D9443C" w:rsidP="00551B75">
      <w:pPr>
        <w:contextualSpacing/>
        <w:jc w:val="both"/>
        <w:rPr>
          <w:rFonts w:asciiTheme="minorHAnsi" w:hAnsiTheme="minorHAnsi" w:cstheme="minorHAnsi"/>
          <w:szCs w:val="22"/>
        </w:rPr>
      </w:pPr>
    </w:p>
    <w:p w:rsidR="00551B75" w:rsidRPr="0002317F" w:rsidRDefault="00551B75" w:rsidP="00551B75">
      <w:pPr>
        <w:contextualSpacing/>
        <w:jc w:val="both"/>
        <w:rPr>
          <w:rFonts w:asciiTheme="minorHAnsi" w:hAnsiTheme="minorHAnsi" w:cstheme="minorHAnsi"/>
          <w:b/>
          <w:szCs w:val="22"/>
        </w:rPr>
      </w:pPr>
      <w:r w:rsidRPr="0002317F">
        <w:rPr>
          <w:rFonts w:asciiTheme="minorHAnsi" w:hAnsiTheme="minorHAnsi" w:cstheme="minorHAnsi"/>
          <w:szCs w:val="22"/>
        </w:rPr>
        <w:t>Další možností je</w:t>
      </w:r>
      <w:r w:rsidR="00D9443C">
        <w:rPr>
          <w:rFonts w:asciiTheme="minorHAnsi" w:hAnsiTheme="minorHAnsi" w:cstheme="minorHAnsi"/>
          <w:szCs w:val="22"/>
        </w:rPr>
        <w:t xml:space="preserve"> předání</w:t>
      </w:r>
      <w:r w:rsidR="006077DF">
        <w:rPr>
          <w:rFonts w:asciiTheme="minorHAnsi" w:hAnsiTheme="minorHAnsi" w:cstheme="minorHAnsi"/>
          <w:szCs w:val="22"/>
        </w:rPr>
        <w:t xml:space="preserve"> </w:t>
      </w:r>
      <w:r w:rsidR="00D9443C" w:rsidRPr="0002317F">
        <w:rPr>
          <w:rFonts w:asciiTheme="minorHAnsi" w:hAnsiTheme="minorHAnsi" w:cstheme="minorHAnsi"/>
          <w:szCs w:val="22"/>
        </w:rPr>
        <w:t>vyjádření</w:t>
      </w:r>
      <w:r w:rsidR="00D9443C">
        <w:rPr>
          <w:rFonts w:asciiTheme="minorHAnsi" w:hAnsiTheme="minorHAnsi" w:cstheme="minorHAnsi"/>
          <w:szCs w:val="22"/>
        </w:rPr>
        <w:t xml:space="preserve"> - formuláře po</w:t>
      </w:r>
      <w:r w:rsidR="006077DF">
        <w:rPr>
          <w:rFonts w:asciiTheme="minorHAnsi" w:hAnsiTheme="minorHAnsi" w:cstheme="minorHAnsi"/>
          <w:szCs w:val="22"/>
        </w:rPr>
        <w:t xml:space="preserve"> dohod</w:t>
      </w:r>
      <w:r w:rsidR="00D9443C">
        <w:rPr>
          <w:rFonts w:asciiTheme="minorHAnsi" w:hAnsiTheme="minorHAnsi" w:cstheme="minorHAnsi"/>
          <w:szCs w:val="22"/>
        </w:rPr>
        <w:t>ě</w:t>
      </w:r>
      <w:r w:rsidR="006077DF">
        <w:rPr>
          <w:rFonts w:asciiTheme="minorHAnsi" w:hAnsiTheme="minorHAnsi" w:cstheme="minorHAnsi"/>
          <w:szCs w:val="22"/>
        </w:rPr>
        <w:t xml:space="preserve"> s pověřeným spolupracovníkem (viz spojení výše) nebo </w:t>
      </w:r>
      <w:r w:rsidRPr="0002317F">
        <w:rPr>
          <w:rFonts w:asciiTheme="minorHAnsi" w:hAnsiTheme="minorHAnsi" w:cstheme="minorHAnsi"/>
          <w:szCs w:val="22"/>
        </w:rPr>
        <w:t xml:space="preserve"> zaslání na výše uvedenou adresu </w:t>
      </w:r>
      <w:r w:rsidRPr="00D9443C">
        <w:rPr>
          <w:rFonts w:asciiTheme="minorHAnsi" w:hAnsiTheme="minorHAnsi" w:cstheme="minorHAnsi"/>
          <w:szCs w:val="22"/>
        </w:rPr>
        <w:t>S com s.r.o.,  Františka Diviše 1534/5, 104 00 Praha 10</w:t>
      </w:r>
      <w:r w:rsidR="006077DF" w:rsidRPr="00D9443C">
        <w:rPr>
          <w:rFonts w:asciiTheme="minorHAnsi" w:hAnsiTheme="minorHAnsi" w:cstheme="minorHAnsi"/>
          <w:szCs w:val="22"/>
        </w:rPr>
        <w:t>.</w:t>
      </w:r>
      <w:r w:rsidRPr="0002317F">
        <w:rPr>
          <w:rFonts w:asciiTheme="minorHAnsi" w:hAnsiTheme="minorHAnsi" w:cstheme="minorHAnsi"/>
          <w:b/>
          <w:szCs w:val="22"/>
        </w:rPr>
        <w:t xml:space="preserve"> </w:t>
      </w:r>
    </w:p>
    <w:p w:rsidR="00551B75" w:rsidRPr="008C1CFA" w:rsidRDefault="00525328" w:rsidP="00551B75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 </w:t>
      </w:r>
      <w:r w:rsidR="008C1CFA" w:rsidRPr="008C1CFA">
        <w:rPr>
          <w:rFonts w:asciiTheme="minorHAnsi" w:hAnsiTheme="minorHAnsi" w:cstheme="minorHAnsi"/>
          <w:b/>
          <w:szCs w:val="22"/>
        </w:rPr>
        <w:t xml:space="preserve">Zřízení optické přípojky na nemovitosti či hraně pozemku může zhodnotit cenu </w:t>
      </w:r>
      <w:r>
        <w:rPr>
          <w:rFonts w:asciiTheme="minorHAnsi" w:hAnsiTheme="minorHAnsi" w:cstheme="minorHAnsi"/>
          <w:b/>
          <w:szCs w:val="22"/>
        </w:rPr>
        <w:t>V</w:t>
      </w:r>
      <w:r w:rsidR="008C1CFA" w:rsidRPr="008C1CFA">
        <w:rPr>
          <w:rFonts w:asciiTheme="minorHAnsi" w:hAnsiTheme="minorHAnsi" w:cstheme="minorHAnsi"/>
          <w:b/>
          <w:szCs w:val="22"/>
        </w:rPr>
        <w:t>aší nemovitost</w:t>
      </w:r>
      <w:r>
        <w:rPr>
          <w:rFonts w:asciiTheme="minorHAnsi" w:hAnsiTheme="minorHAnsi" w:cstheme="minorHAnsi"/>
          <w:b/>
          <w:szCs w:val="22"/>
        </w:rPr>
        <w:t xml:space="preserve">i bez dalších nákladů pro Vás. </w:t>
      </w:r>
    </w:p>
    <w:p w:rsidR="008C1CFA" w:rsidRDefault="008C1CFA" w:rsidP="00551B75">
      <w:pPr>
        <w:rPr>
          <w:rFonts w:asciiTheme="minorHAnsi" w:hAnsiTheme="minorHAnsi" w:cstheme="minorHAnsi"/>
          <w:szCs w:val="22"/>
        </w:rPr>
      </w:pPr>
    </w:p>
    <w:p w:rsidR="006077DF" w:rsidRDefault="006077DF" w:rsidP="00551B75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Děkujeme </w:t>
      </w:r>
      <w:r w:rsidR="008C1CFA">
        <w:rPr>
          <w:rFonts w:asciiTheme="minorHAnsi" w:hAnsiTheme="minorHAnsi" w:cstheme="minorHAnsi"/>
          <w:szCs w:val="22"/>
        </w:rPr>
        <w:t xml:space="preserve">Vám </w:t>
      </w:r>
      <w:r>
        <w:rPr>
          <w:rFonts w:asciiTheme="minorHAnsi" w:hAnsiTheme="minorHAnsi" w:cstheme="minorHAnsi"/>
          <w:szCs w:val="22"/>
        </w:rPr>
        <w:t>za součinnost.</w:t>
      </w:r>
    </w:p>
    <w:p w:rsidR="00542554" w:rsidRDefault="00542554" w:rsidP="00551B75">
      <w:pPr>
        <w:rPr>
          <w:rFonts w:asciiTheme="minorHAnsi" w:hAnsiTheme="minorHAnsi" w:cstheme="minorHAnsi"/>
          <w:szCs w:val="22"/>
        </w:rPr>
      </w:pPr>
    </w:p>
    <w:p w:rsidR="00542554" w:rsidRPr="0002317F" w:rsidRDefault="00542554" w:rsidP="00551B75">
      <w:pPr>
        <w:rPr>
          <w:rFonts w:asciiTheme="minorHAnsi" w:hAnsiTheme="minorHAnsi" w:cstheme="minorHAnsi"/>
          <w:szCs w:val="22"/>
        </w:rPr>
      </w:pPr>
    </w:p>
    <w:sectPr w:rsidR="00542554" w:rsidRPr="0002317F" w:rsidSect="005425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389" w:right="1417" w:bottom="1985" w:left="1418" w:header="709" w:footer="489" w:gutter="0"/>
      <w:paperSrc w:first="7" w:other="7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DCF" w:rsidRDefault="001E7DCF">
      <w:r>
        <w:separator/>
      </w:r>
    </w:p>
  </w:endnote>
  <w:endnote w:type="continuationSeparator" w:id="0">
    <w:p w:rsidR="001E7DCF" w:rsidRDefault="001E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C18" w:rsidRDefault="00EA7732">
    <w:pPr>
      <w:pStyle w:val="Zpat"/>
      <w:framePr w:wrap="around" w:vAnchor="text" w:hAnchor="margin" w:xAlign="inside" w:y="1"/>
      <w:rPr>
        <w:rStyle w:val="slostrnky"/>
      </w:rPr>
    </w:pPr>
    <w:r>
      <w:rPr>
        <w:rStyle w:val="slostrnky"/>
      </w:rPr>
      <w:fldChar w:fldCharType="begin"/>
    </w:r>
    <w:r w:rsidR="00221C1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1C18">
      <w:rPr>
        <w:rStyle w:val="slostrnky"/>
        <w:noProof/>
      </w:rPr>
      <w:t>2</w:t>
    </w:r>
    <w:r>
      <w:rPr>
        <w:rStyle w:val="slostrnky"/>
      </w:rPr>
      <w:fldChar w:fldCharType="end"/>
    </w:r>
  </w:p>
  <w:p w:rsidR="00221C18" w:rsidRDefault="00221C18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C18" w:rsidRDefault="009E772D">
    <w:pPr>
      <w:pStyle w:val="Zpat"/>
      <w:pBdr>
        <w:top w:val="single" w:sz="4" w:space="1" w:color="003366"/>
      </w:pBdr>
      <w:tabs>
        <w:tab w:val="clear" w:pos="9072"/>
        <w:tab w:val="right" w:pos="9356"/>
      </w:tabs>
      <w:rPr>
        <w:rFonts w:ascii="Arial Narrow" w:hAnsi="Arial Narrow"/>
        <w:i/>
        <w:snapToGrid w:val="0"/>
        <w:color w:val="003366"/>
        <w:sz w:val="10"/>
      </w:rPr>
    </w:pPr>
    <w:r>
      <w:rPr>
        <w:rFonts w:ascii="Arial Narrow" w:hAnsi="Arial Narrow"/>
        <w:i/>
        <w:noProof/>
        <w:snapToGrid w:val="0"/>
        <w:color w:val="003366"/>
        <w:sz w:val="10"/>
      </w:rPr>
      <w:fldChar w:fldCharType="begin"/>
    </w:r>
    <w:r>
      <w:rPr>
        <w:rFonts w:ascii="Arial Narrow" w:hAnsi="Arial Narrow"/>
        <w:i/>
        <w:noProof/>
        <w:snapToGrid w:val="0"/>
        <w:color w:val="003366"/>
        <w:sz w:val="10"/>
      </w:rPr>
      <w:instrText xml:space="preserve"> FILENAME   \* MERGEFORMAT </w:instrText>
    </w:r>
    <w:r>
      <w:rPr>
        <w:rFonts w:ascii="Arial Narrow" w:hAnsi="Arial Narrow"/>
        <w:i/>
        <w:noProof/>
        <w:snapToGrid w:val="0"/>
        <w:color w:val="003366"/>
        <w:sz w:val="10"/>
      </w:rPr>
      <w:fldChar w:fldCharType="separate"/>
    </w:r>
    <w:r w:rsidR="001D454B">
      <w:rPr>
        <w:rFonts w:ascii="Arial Narrow" w:hAnsi="Arial Narrow"/>
        <w:i/>
        <w:noProof/>
        <w:snapToGrid w:val="0"/>
        <w:color w:val="003366"/>
        <w:sz w:val="10"/>
      </w:rPr>
      <w:t>S com info Hořice II v</w:t>
    </w:r>
    <w:r>
      <w:rPr>
        <w:rFonts w:ascii="Arial Narrow" w:hAnsi="Arial Narrow"/>
        <w:i/>
        <w:noProof/>
        <w:snapToGrid w:val="0"/>
        <w:color w:val="003366"/>
        <w:sz w:val="10"/>
      </w:rPr>
      <w:fldChar w:fldCharType="end"/>
    </w:r>
    <w:r w:rsidR="00221C18">
      <w:rPr>
        <w:rFonts w:ascii="Arial Narrow" w:hAnsi="Arial Narrow"/>
        <w:i/>
        <w:snapToGrid w:val="0"/>
        <w:color w:val="003366"/>
        <w:sz w:val="10"/>
      </w:rPr>
      <w:tab/>
    </w:r>
    <w:r w:rsidR="00221C18">
      <w:rPr>
        <w:rFonts w:ascii="Arial Narrow" w:hAnsi="Arial Narrow"/>
        <w:i/>
        <w:snapToGrid w:val="0"/>
        <w:color w:val="003366"/>
        <w:sz w:val="10"/>
      </w:rPr>
      <w:tab/>
    </w:r>
    <w:r w:rsidR="00221C18">
      <w:rPr>
        <w:noProof/>
        <w:snapToGrid w:val="0"/>
        <w:color w:val="003366"/>
        <w:sz w:val="10"/>
      </w:rPr>
      <w:t xml:space="preserve"> strana </w:t>
    </w:r>
    <w:r w:rsidR="00EA7732">
      <w:rPr>
        <w:noProof/>
        <w:snapToGrid w:val="0"/>
        <w:color w:val="003366"/>
        <w:sz w:val="10"/>
      </w:rPr>
      <w:fldChar w:fldCharType="begin"/>
    </w:r>
    <w:r w:rsidR="00221C18">
      <w:rPr>
        <w:noProof/>
        <w:snapToGrid w:val="0"/>
        <w:color w:val="003366"/>
        <w:sz w:val="10"/>
      </w:rPr>
      <w:instrText xml:space="preserve"> PAGE </w:instrText>
    </w:r>
    <w:r w:rsidR="00EA7732">
      <w:rPr>
        <w:noProof/>
        <w:snapToGrid w:val="0"/>
        <w:color w:val="003366"/>
        <w:sz w:val="10"/>
      </w:rPr>
      <w:fldChar w:fldCharType="separate"/>
    </w:r>
    <w:r w:rsidR="00803F73">
      <w:rPr>
        <w:noProof/>
        <w:snapToGrid w:val="0"/>
        <w:color w:val="003366"/>
        <w:sz w:val="10"/>
      </w:rPr>
      <w:t>2</w:t>
    </w:r>
    <w:r w:rsidR="00EA7732">
      <w:rPr>
        <w:noProof/>
        <w:snapToGrid w:val="0"/>
        <w:color w:val="003366"/>
        <w:sz w:val="10"/>
      </w:rPr>
      <w:fldChar w:fldCharType="end"/>
    </w:r>
    <w:r w:rsidR="00221C18">
      <w:rPr>
        <w:noProof/>
        <w:snapToGrid w:val="0"/>
        <w:color w:val="003366"/>
        <w:sz w:val="10"/>
      </w:rPr>
      <w:t xml:space="preserve"> z celkem </w:t>
    </w:r>
    <w:r w:rsidR="00EA7732">
      <w:rPr>
        <w:noProof/>
        <w:snapToGrid w:val="0"/>
        <w:color w:val="003366"/>
        <w:sz w:val="10"/>
      </w:rPr>
      <w:fldChar w:fldCharType="begin"/>
    </w:r>
    <w:r w:rsidR="00221C18">
      <w:rPr>
        <w:noProof/>
        <w:snapToGrid w:val="0"/>
        <w:color w:val="003366"/>
        <w:sz w:val="10"/>
      </w:rPr>
      <w:instrText xml:space="preserve"> NUMPAGES </w:instrText>
    </w:r>
    <w:r w:rsidR="00EA7732">
      <w:rPr>
        <w:noProof/>
        <w:snapToGrid w:val="0"/>
        <w:color w:val="003366"/>
        <w:sz w:val="10"/>
      </w:rPr>
      <w:fldChar w:fldCharType="separate"/>
    </w:r>
    <w:r w:rsidR="00803F73">
      <w:rPr>
        <w:noProof/>
        <w:snapToGrid w:val="0"/>
        <w:color w:val="003366"/>
        <w:sz w:val="10"/>
      </w:rPr>
      <w:t>2</w:t>
    </w:r>
    <w:r w:rsidR="00EA7732">
      <w:rPr>
        <w:noProof/>
        <w:snapToGrid w:val="0"/>
        <w:color w:val="003366"/>
        <w:sz w:val="10"/>
      </w:rPr>
      <w:fldChar w:fldCharType="end"/>
    </w:r>
  </w:p>
  <w:p w:rsidR="00221C18" w:rsidRDefault="00221C18">
    <w:pPr>
      <w:pStyle w:val="Zpat"/>
      <w:rPr>
        <w:rFonts w:ascii="Arial Narrow" w:hAnsi="Arial Narrow"/>
        <w:i/>
        <w:snapToGrid w:val="0"/>
        <w:sz w:val="10"/>
      </w:rPr>
    </w:pPr>
  </w:p>
  <w:p w:rsidR="00221C18" w:rsidRDefault="00221C18">
    <w:pPr>
      <w:pStyle w:val="Zpat"/>
      <w:rPr>
        <w:rFonts w:ascii="Arial Narrow" w:hAnsi="Arial Narrow"/>
        <w:i/>
        <w:snapToGrid w:val="0"/>
        <w:sz w:val="10"/>
      </w:rPr>
    </w:pPr>
  </w:p>
  <w:p w:rsidR="00221C18" w:rsidRDefault="00221C18">
    <w:pPr>
      <w:pStyle w:val="Zpat"/>
      <w:rPr>
        <w:rFonts w:ascii="Arial Narrow" w:hAnsi="Arial Narrow"/>
        <w:i/>
        <w:snapToGrid w:val="0"/>
        <w:sz w:val="10"/>
      </w:rPr>
    </w:pPr>
  </w:p>
  <w:p w:rsidR="00221C18" w:rsidRDefault="00221C18">
    <w:pPr>
      <w:pStyle w:val="Zpat"/>
      <w:rPr>
        <w:rFonts w:ascii="Arial Narrow" w:hAnsi="Arial Narrow"/>
        <w:i/>
        <w:snapToGrid w:val="0"/>
        <w:sz w:val="10"/>
      </w:rPr>
    </w:pPr>
  </w:p>
  <w:p w:rsidR="00221C18" w:rsidRDefault="00221C18">
    <w:pPr>
      <w:pStyle w:val="Zpat"/>
      <w:rPr>
        <w:rFonts w:ascii="Arial Narrow" w:hAnsi="Arial Narrow"/>
        <w:i/>
        <w:snapToGrid w:val="0"/>
        <w:sz w:val="10"/>
      </w:rPr>
    </w:pPr>
  </w:p>
  <w:p w:rsidR="00221C18" w:rsidRDefault="00221C18">
    <w:pPr>
      <w:pStyle w:val="Zpat"/>
      <w:rPr>
        <w:noProof/>
        <w:snapToGrid w:val="0"/>
        <w:sz w:val="10"/>
      </w:rPr>
    </w:pPr>
    <w:r>
      <w:rPr>
        <w:rFonts w:ascii="Arial Narrow" w:hAnsi="Arial Narrow"/>
        <w:i/>
        <w:snapToGrid w:val="0"/>
        <w:sz w:val="10"/>
      </w:rPr>
      <w:tab/>
    </w:r>
    <w:r>
      <w:rPr>
        <w:rFonts w:ascii="Arial Narrow" w:hAnsi="Arial Narrow"/>
        <w:i/>
        <w:snapToGrid w:val="0"/>
        <w:sz w:val="1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C18" w:rsidRDefault="009E772D">
    <w:pPr>
      <w:pStyle w:val="Zpat"/>
      <w:pBdr>
        <w:top w:val="single" w:sz="4" w:space="0" w:color="003366"/>
      </w:pBdr>
      <w:tabs>
        <w:tab w:val="clear" w:pos="4536"/>
        <w:tab w:val="clear" w:pos="9072"/>
        <w:tab w:val="left" w:pos="1418"/>
        <w:tab w:val="right" w:pos="7655"/>
      </w:tabs>
      <w:rPr>
        <w:rFonts w:ascii="Arial Narrow" w:hAnsi="Arial Narrow"/>
        <w:b/>
        <w:iCs/>
        <w:color w:val="003366"/>
        <w:sz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4841240</wp:posOffset>
          </wp:positionH>
          <wp:positionV relativeFrom="paragraph">
            <wp:posOffset>121285</wp:posOffset>
          </wp:positionV>
          <wp:extent cx="396875" cy="504190"/>
          <wp:effectExtent l="0" t="0" r="0" b="0"/>
          <wp:wrapNone/>
          <wp:docPr id="129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HSAS_18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4241800</wp:posOffset>
          </wp:positionH>
          <wp:positionV relativeFrom="paragraph">
            <wp:posOffset>121285</wp:posOffset>
          </wp:positionV>
          <wp:extent cx="396875" cy="504190"/>
          <wp:effectExtent l="0" t="0" r="0" b="0"/>
          <wp:wrapNone/>
          <wp:docPr id="13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SO_14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3646170</wp:posOffset>
          </wp:positionH>
          <wp:positionV relativeFrom="paragraph">
            <wp:posOffset>121285</wp:posOffset>
          </wp:positionV>
          <wp:extent cx="396875" cy="504190"/>
          <wp:effectExtent l="0" t="0" r="0" b="0"/>
          <wp:wrapNone/>
          <wp:docPr id="131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SO_1000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3046095</wp:posOffset>
          </wp:positionH>
          <wp:positionV relativeFrom="paragraph">
            <wp:posOffset>121285</wp:posOffset>
          </wp:positionV>
          <wp:extent cx="396875" cy="504190"/>
          <wp:effectExtent l="0" t="0" r="0" b="0"/>
          <wp:wrapNone/>
          <wp:docPr id="13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SO_90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221C18" w:rsidRDefault="00AE2F52" w:rsidP="00A406A1">
    <w:pPr>
      <w:pStyle w:val="Zpat"/>
      <w:pBdr>
        <w:top w:val="single" w:sz="4" w:space="0" w:color="003366"/>
      </w:pBdr>
      <w:tabs>
        <w:tab w:val="clear" w:pos="4536"/>
        <w:tab w:val="clear" w:pos="9072"/>
        <w:tab w:val="left" w:pos="1418"/>
        <w:tab w:val="right" w:pos="7655"/>
      </w:tabs>
      <w:rPr>
        <w:rFonts w:ascii="Arial Narrow" w:hAnsi="Arial Narrow"/>
        <w:b/>
        <w:iCs/>
        <w:color w:val="003366"/>
        <w:sz w:val="16"/>
      </w:rPr>
    </w:pPr>
    <w:r>
      <w:rPr>
        <w:noProof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5386705</wp:posOffset>
          </wp:positionH>
          <wp:positionV relativeFrom="paragraph">
            <wp:posOffset>0</wp:posOffset>
          </wp:positionV>
          <wp:extent cx="504190" cy="504190"/>
          <wp:effectExtent l="19050" t="0" r="0" b="0"/>
          <wp:wrapNone/>
          <wp:docPr id="133" name="obrázek 8" descr="KF_obec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F_obecn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1C18">
      <w:rPr>
        <w:rFonts w:ascii="Arial Narrow" w:hAnsi="Arial Narrow"/>
        <w:b/>
        <w:iCs/>
        <w:color w:val="003366"/>
        <w:sz w:val="16"/>
      </w:rPr>
      <w:t>S com s.r.o.</w:t>
    </w:r>
  </w:p>
  <w:p w:rsidR="00221C18" w:rsidRDefault="00752521" w:rsidP="009D6098">
    <w:pPr>
      <w:pStyle w:val="Zpat"/>
      <w:pBdr>
        <w:top w:val="single" w:sz="4" w:space="0" w:color="003366"/>
      </w:pBdr>
      <w:tabs>
        <w:tab w:val="clear" w:pos="4536"/>
        <w:tab w:val="clear" w:pos="9072"/>
        <w:tab w:val="left" w:pos="1418"/>
        <w:tab w:val="center" w:pos="4111"/>
        <w:tab w:val="right" w:pos="9356"/>
      </w:tabs>
      <w:rPr>
        <w:rFonts w:ascii="Arial Narrow" w:hAnsi="Arial Narrow"/>
        <w:i/>
        <w:color w:val="003366"/>
        <w:sz w:val="14"/>
      </w:rPr>
    </w:pPr>
    <w:r>
      <w:rPr>
        <w:rFonts w:ascii="Arial Narrow" w:hAnsi="Arial Narrow"/>
        <w:i/>
        <w:color w:val="003366"/>
        <w:sz w:val="14"/>
      </w:rPr>
      <w:t xml:space="preserve">Františka Diviše 1537/5, </w:t>
    </w:r>
    <w:r w:rsidR="00580F51">
      <w:rPr>
        <w:rFonts w:ascii="Arial Narrow" w:hAnsi="Arial Narrow"/>
        <w:i/>
        <w:color w:val="003366"/>
        <w:sz w:val="14"/>
      </w:rPr>
      <w:t>104 00 Praha</w:t>
    </w:r>
    <w:r w:rsidR="00221C18">
      <w:rPr>
        <w:rFonts w:ascii="Arial Narrow" w:hAnsi="Arial Narrow"/>
        <w:i/>
        <w:color w:val="003366"/>
        <w:sz w:val="14"/>
      </w:rPr>
      <w:t xml:space="preserve"> 10 - </w:t>
    </w:r>
    <w:r>
      <w:rPr>
        <w:rFonts w:ascii="Arial Narrow" w:hAnsi="Arial Narrow"/>
        <w:i/>
        <w:color w:val="003366"/>
        <w:sz w:val="14"/>
      </w:rPr>
      <w:t>Uhříněves</w:t>
    </w:r>
  </w:p>
  <w:p w:rsidR="00221C18" w:rsidRDefault="00221C18">
    <w:pPr>
      <w:pStyle w:val="Zpat"/>
      <w:pBdr>
        <w:top w:val="single" w:sz="4" w:space="0" w:color="003366"/>
      </w:pBdr>
      <w:tabs>
        <w:tab w:val="clear" w:pos="4536"/>
        <w:tab w:val="clear" w:pos="9072"/>
        <w:tab w:val="left" w:pos="1418"/>
        <w:tab w:val="center" w:pos="4111"/>
        <w:tab w:val="right" w:pos="9356"/>
      </w:tabs>
      <w:rPr>
        <w:rFonts w:ascii="Arial Narrow" w:hAnsi="Arial Narrow"/>
        <w:i/>
        <w:color w:val="003366"/>
        <w:sz w:val="14"/>
      </w:rPr>
    </w:pPr>
    <w:r>
      <w:rPr>
        <w:rFonts w:ascii="Arial Narrow" w:hAnsi="Arial Narrow"/>
        <w:i/>
        <w:color w:val="003366"/>
        <w:sz w:val="14"/>
      </w:rPr>
      <w:t>Obchodní rejstřík vedený Městským soudem v Praze, Oddíl C, vložka 59672</w:t>
    </w:r>
  </w:p>
  <w:p w:rsidR="00221C18" w:rsidRDefault="00221C18">
    <w:pPr>
      <w:pStyle w:val="Zpat"/>
      <w:pBdr>
        <w:top w:val="single" w:sz="4" w:space="0" w:color="003366"/>
      </w:pBdr>
      <w:tabs>
        <w:tab w:val="clear" w:pos="4536"/>
        <w:tab w:val="clear" w:pos="9072"/>
        <w:tab w:val="left" w:pos="1418"/>
        <w:tab w:val="center" w:pos="4111"/>
        <w:tab w:val="right" w:pos="9356"/>
      </w:tabs>
      <w:rPr>
        <w:rFonts w:ascii="Arial Narrow" w:hAnsi="Arial Narrow"/>
        <w:i/>
        <w:color w:val="003366"/>
        <w:sz w:val="14"/>
      </w:rPr>
    </w:pPr>
    <w:r>
      <w:rPr>
        <w:rFonts w:ascii="Arial Narrow" w:hAnsi="Arial Narrow"/>
        <w:i/>
        <w:color w:val="003366"/>
        <w:sz w:val="14"/>
      </w:rPr>
      <w:t>IČ: 25668901, DIČ: CZ25668901</w:t>
    </w:r>
  </w:p>
  <w:p w:rsidR="00221C18" w:rsidRDefault="00221C18">
    <w:pPr>
      <w:pStyle w:val="Zpat"/>
      <w:pBdr>
        <w:top w:val="single" w:sz="4" w:space="0" w:color="003366"/>
      </w:pBdr>
      <w:tabs>
        <w:tab w:val="clear" w:pos="4536"/>
        <w:tab w:val="clear" w:pos="9072"/>
        <w:tab w:val="left" w:pos="1418"/>
        <w:tab w:val="center" w:pos="4111"/>
        <w:tab w:val="right" w:pos="9356"/>
      </w:tabs>
      <w:rPr>
        <w:rFonts w:ascii="Arial Narrow" w:hAnsi="Arial Narrow"/>
        <w:i/>
        <w:color w:val="003366"/>
        <w:sz w:val="14"/>
      </w:rPr>
    </w:pPr>
  </w:p>
  <w:p w:rsidR="00221C18" w:rsidRDefault="00221C18">
    <w:pPr>
      <w:pStyle w:val="Zpat"/>
      <w:pBdr>
        <w:top w:val="single" w:sz="4" w:space="0" w:color="003366"/>
      </w:pBdr>
      <w:tabs>
        <w:tab w:val="clear" w:pos="4536"/>
        <w:tab w:val="clear" w:pos="9072"/>
        <w:tab w:val="left" w:pos="1418"/>
        <w:tab w:val="center" w:pos="4111"/>
        <w:tab w:val="right" w:pos="9356"/>
      </w:tabs>
      <w:rPr>
        <w:rFonts w:ascii="Arial Narrow" w:hAnsi="Arial Narrow"/>
        <w:i/>
        <w:color w:val="003366"/>
        <w:sz w:val="14"/>
      </w:rPr>
    </w:pPr>
  </w:p>
  <w:p w:rsidR="00221C18" w:rsidRDefault="00221C18">
    <w:pPr>
      <w:pStyle w:val="Zpat"/>
      <w:tabs>
        <w:tab w:val="left" w:pos="1418"/>
      </w:tabs>
      <w:rPr>
        <w:rFonts w:ascii="Arial Narrow" w:hAnsi="Arial Narrow"/>
        <w:i/>
        <w:color w:val="008080"/>
        <w:sz w:val="14"/>
      </w:rPr>
    </w:pPr>
  </w:p>
  <w:p w:rsidR="00AD3EB1" w:rsidRPr="00766CDC" w:rsidRDefault="00AD3EB1" w:rsidP="00AD3EB1">
    <w:pPr>
      <w:autoSpaceDE w:val="0"/>
      <w:autoSpaceDN w:val="0"/>
      <w:adjustRightInd w:val="0"/>
      <w:rPr>
        <w:rFonts w:eastAsia="Calibri" w:cs="Arial"/>
        <w:color w:val="365F91" w:themeColor="accent1" w:themeShade="BF"/>
        <w:sz w:val="18"/>
      </w:rPr>
    </w:pPr>
    <w:r w:rsidRPr="00766CDC">
      <w:rPr>
        <w:rFonts w:eastAsia="Calibri" w:cs="Arial"/>
        <w:i/>
        <w:color w:val="365F91" w:themeColor="accent1" w:themeShade="BF"/>
        <w:sz w:val="18"/>
      </w:rPr>
      <w:t>Investor</w:t>
    </w:r>
    <w:r w:rsidRPr="00766CDC">
      <w:rPr>
        <w:rFonts w:eastAsia="Calibri" w:cs="Arial"/>
        <w:color w:val="365F91" w:themeColor="accent1" w:themeShade="BF"/>
        <w:sz w:val="18"/>
      </w:rPr>
      <w:t>: T-Mobile Czech Republic a.s., Tomíčkova 2144/1, 148 00 Praha 4, DIČ: CZ649 49 681,                                            Zapsaný do OR u Městského soudu v Praze, B 3787</w:t>
    </w:r>
  </w:p>
  <w:p w:rsidR="00221C18" w:rsidRPr="00AD3EB1" w:rsidRDefault="00221C18">
    <w:pPr>
      <w:pStyle w:val="Zpat"/>
      <w:tabs>
        <w:tab w:val="left" w:pos="1418"/>
      </w:tabs>
      <w:rPr>
        <w:rFonts w:ascii="Arial Narrow" w:hAnsi="Arial Narrow"/>
        <w:b/>
        <w:color w:val="008080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DCF" w:rsidRDefault="001E7DCF">
      <w:r>
        <w:separator/>
      </w:r>
    </w:p>
  </w:footnote>
  <w:footnote w:type="continuationSeparator" w:id="0">
    <w:p w:rsidR="001E7DCF" w:rsidRDefault="001E7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C18" w:rsidRDefault="00EA7732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21C1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1C18">
      <w:rPr>
        <w:rStyle w:val="slostrnky"/>
        <w:noProof/>
      </w:rPr>
      <w:t>2</w:t>
    </w:r>
    <w:r>
      <w:rPr>
        <w:rStyle w:val="slostrnky"/>
      </w:rPr>
      <w:fldChar w:fldCharType="end"/>
    </w:r>
  </w:p>
  <w:p w:rsidR="00221C18" w:rsidRDefault="00221C18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C18" w:rsidRDefault="00CF2798">
    <w:pPr>
      <w:pStyle w:val="Zhlav"/>
      <w:jc w:val="center"/>
    </w:pPr>
    <w:r>
      <w:rPr>
        <w:noProof/>
      </w:rPr>
      <w:drawing>
        <wp:inline distT="0" distB="0" distL="0" distR="0" wp14:anchorId="387BBD12" wp14:editId="7E11281D">
          <wp:extent cx="1104523" cy="265457"/>
          <wp:effectExtent l="0" t="0" r="0" b="0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820" cy="266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B75" w:rsidRDefault="009D5E1D">
    <w:pPr>
      <w:pStyle w:val="Zhlav"/>
    </w:pPr>
    <w:r>
      <w:rPr>
        <w:rFonts w:cs="Arial"/>
        <w:noProof/>
        <w:u w:val="single"/>
        <w:lang w:eastAsia="sk-SK"/>
      </w:rPr>
      <w:drawing>
        <wp:anchor distT="0" distB="0" distL="114300" distR="114300" simplePos="0" relativeHeight="251667456" behindDoc="0" locked="0" layoutInCell="1" allowOverlap="1" wp14:anchorId="5F6F727B" wp14:editId="5187BFDC">
          <wp:simplePos x="0" y="0"/>
          <wp:positionH relativeFrom="margin">
            <wp:posOffset>-523875</wp:posOffset>
          </wp:positionH>
          <wp:positionV relativeFrom="paragraph">
            <wp:posOffset>-153035</wp:posOffset>
          </wp:positionV>
          <wp:extent cx="6717030" cy="422910"/>
          <wp:effectExtent l="0" t="0" r="7620" b="0"/>
          <wp:wrapNone/>
          <wp:docPr id="128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703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32"/>
    <w:rsid w:val="0002317F"/>
    <w:rsid w:val="0007118B"/>
    <w:rsid w:val="000B67A8"/>
    <w:rsid w:val="00124E0D"/>
    <w:rsid w:val="00140524"/>
    <w:rsid w:val="00142C93"/>
    <w:rsid w:val="00160EEB"/>
    <w:rsid w:val="001C1EBC"/>
    <w:rsid w:val="001D454B"/>
    <w:rsid w:val="001E7DCF"/>
    <w:rsid w:val="001F02B1"/>
    <w:rsid w:val="0021490D"/>
    <w:rsid w:val="00221C18"/>
    <w:rsid w:val="00276216"/>
    <w:rsid w:val="002B6F05"/>
    <w:rsid w:val="00310AE2"/>
    <w:rsid w:val="00314C17"/>
    <w:rsid w:val="00314F04"/>
    <w:rsid w:val="003442A8"/>
    <w:rsid w:val="003460CB"/>
    <w:rsid w:val="0036290D"/>
    <w:rsid w:val="00373AD8"/>
    <w:rsid w:val="00390B4E"/>
    <w:rsid w:val="0039335D"/>
    <w:rsid w:val="003E16C4"/>
    <w:rsid w:val="004A136C"/>
    <w:rsid w:val="004A7E2D"/>
    <w:rsid w:val="004B15A5"/>
    <w:rsid w:val="004D04A5"/>
    <w:rsid w:val="004E6AC6"/>
    <w:rsid w:val="004F0C5A"/>
    <w:rsid w:val="004F3620"/>
    <w:rsid w:val="00520A8D"/>
    <w:rsid w:val="00525328"/>
    <w:rsid w:val="00542554"/>
    <w:rsid w:val="00551B75"/>
    <w:rsid w:val="00573A76"/>
    <w:rsid w:val="00577BFD"/>
    <w:rsid w:val="00580F51"/>
    <w:rsid w:val="005B385E"/>
    <w:rsid w:val="005B77F0"/>
    <w:rsid w:val="005C53BA"/>
    <w:rsid w:val="005E3565"/>
    <w:rsid w:val="005F0886"/>
    <w:rsid w:val="00604DE7"/>
    <w:rsid w:val="006077DF"/>
    <w:rsid w:val="006406BE"/>
    <w:rsid w:val="00665A78"/>
    <w:rsid w:val="006937D4"/>
    <w:rsid w:val="006A0301"/>
    <w:rsid w:val="006C6EED"/>
    <w:rsid w:val="0071232D"/>
    <w:rsid w:val="00727F60"/>
    <w:rsid w:val="00734160"/>
    <w:rsid w:val="00752521"/>
    <w:rsid w:val="00784F3A"/>
    <w:rsid w:val="00803F73"/>
    <w:rsid w:val="008A1F19"/>
    <w:rsid w:val="008C1CFA"/>
    <w:rsid w:val="008E125C"/>
    <w:rsid w:val="008E1734"/>
    <w:rsid w:val="00936B81"/>
    <w:rsid w:val="009A179A"/>
    <w:rsid w:val="009A4EBC"/>
    <w:rsid w:val="009B7BD9"/>
    <w:rsid w:val="009D5E1D"/>
    <w:rsid w:val="009D6098"/>
    <w:rsid w:val="009E1631"/>
    <w:rsid w:val="009E772D"/>
    <w:rsid w:val="009F6F7F"/>
    <w:rsid w:val="00A406A1"/>
    <w:rsid w:val="00A71AC0"/>
    <w:rsid w:val="00A76AB0"/>
    <w:rsid w:val="00A77AF7"/>
    <w:rsid w:val="00AA7D01"/>
    <w:rsid w:val="00AD3EB1"/>
    <w:rsid w:val="00AE2F52"/>
    <w:rsid w:val="00B71A50"/>
    <w:rsid w:val="00BC565A"/>
    <w:rsid w:val="00C34FDF"/>
    <w:rsid w:val="00C45C4A"/>
    <w:rsid w:val="00C66583"/>
    <w:rsid w:val="00CB4A5A"/>
    <w:rsid w:val="00CF2798"/>
    <w:rsid w:val="00D030AA"/>
    <w:rsid w:val="00D54479"/>
    <w:rsid w:val="00D55981"/>
    <w:rsid w:val="00D9443C"/>
    <w:rsid w:val="00DA4FA9"/>
    <w:rsid w:val="00E2499F"/>
    <w:rsid w:val="00E46F29"/>
    <w:rsid w:val="00E826BF"/>
    <w:rsid w:val="00EA7732"/>
    <w:rsid w:val="00F15666"/>
    <w:rsid w:val="00F578B1"/>
    <w:rsid w:val="00F6537F"/>
    <w:rsid w:val="00F71005"/>
    <w:rsid w:val="00FA433D"/>
    <w:rsid w:val="00FB06D5"/>
    <w:rsid w:val="00FC7460"/>
    <w:rsid w:val="00FF5A01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79C5BC37"/>
  <w15:docId w15:val="{3A5D8B10-AB85-4788-AA82-C534F1B2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EA7732"/>
    <w:rPr>
      <w:rFonts w:ascii="Arial" w:hAnsi="Arial"/>
      <w:kern w:val="22"/>
      <w:sz w:val="22"/>
    </w:rPr>
  </w:style>
  <w:style w:type="paragraph" w:styleId="Nadpis1">
    <w:name w:val="heading 1"/>
    <w:basedOn w:val="Normln"/>
    <w:next w:val="Normln"/>
    <w:qFormat/>
    <w:rsid w:val="00EA7732"/>
    <w:pPr>
      <w:keepNext/>
      <w:tabs>
        <w:tab w:val="left" w:pos="1276"/>
        <w:tab w:val="left" w:pos="1985"/>
        <w:tab w:val="left" w:pos="4536"/>
        <w:tab w:val="left" w:pos="5954"/>
        <w:tab w:val="left" w:pos="7938"/>
      </w:tabs>
      <w:outlineLvl w:val="0"/>
    </w:pPr>
    <w:rPr>
      <w:rFonts w:ascii="Arial Narrow" w:hAnsi="Arial Narrow"/>
      <w:i/>
      <w:sz w:val="16"/>
    </w:rPr>
  </w:style>
  <w:style w:type="paragraph" w:styleId="Nadpis2">
    <w:name w:val="heading 2"/>
    <w:basedOn w:val="Normln"/>
    <w:next w:val="Normln"/>
    <w:qFormat/>
    <w:rsid w:val="00EA7732"/>
    <w:pPr>
      <w:keepNext/>
      <w:spacing w:before="240" w:after="60"/>
      <w:outlineLvl w:val="1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A7732"/>
    <w:pPr>
      <w:tabs>
        <w:tab w:val="center" w:pos="4536"/>
        <w:tab w:val="right" w:pos="9072"/>
      </w:tabs>
    </w:pPr>
  </w:style>
  <w:style w:type="paragraph" w:styleId="Zvr">
    <w:name w:val="Closing"/>
    <w:basedOn w:val="Normln"/>
    <w:rsid w:val="00EA7732"/>
    <w:pPr>
      <w:ind w:left="4252"/>
    </w:pPr>
  </w:style>
  <w:style w:type="paragraph" w:styleId="Zpat">
    <w:name w:val="footer"/>
    <w:basedOn w:val="Normln"/>
    <w:link w:val="ZpatChar"/>
    <w:rsid w:val="00EA7732"/>
    <w:pPr>
      <w:tabs>
        <w:tab w:val="center" w:pos="4536"/>
        <w:tab w:val="right" w:pos="9072"/>
      </w:tabs>
    </w:pPr>
  </w:style>
  <w:style w:type="paragraph" w:customStyle="1" w:styleId="SvataStandard">
    <w:name w:val="SvataStandard"/>
    <w:basedOn w:val="Normln"/>
    <w:rsid w:val="00EA7732"/>
    <w:pPr>
      <w:tabs>
        <w:tab w:val="left" w:pos="680"/>
        <w:tab w:val="left" w:pos="1134"/>
        <w:tab w:val="left" w:pos="2268"/>
        <w:tab w:val="left" w:pos="3402"/>
        <w:tab w:val="center" w:pos="4536"/>
        <w:tab w:val="decimal" w:pos="9356"/>
      </w:tabs>
      <w:spacing w:before="80" w:after="80"/>
      <w:ind w:firstLine="680"/>
    </w:pPr>
  </w:style>
  <w:style w:type="paragraph" w:customStyle="1" w:styleId="logo-adresa">
    <w:name w:val="logo-adresa"/>
    <w:basedOn w:val="Nadpis2"/>
    <w:rsid w:val="00EA7732"/>
    <w:pPr>
      <w:shd w:val="clear" w:color="auto" w:fill="FFFFFF"/>
      <w:spacing w:before="0" w:after="0"/>
      <w:outlineLvl w:val="9"/>
    </w:pPr>
    <w:rPr>
      <w:i w:val="0"/>
      <w:sz w:val="72"/>
    </w:rPr>
  </w:style>
  <w:style w:type="paragraph" w:customStyle="1" w:styleId="Odrky">
    <w:name w:val="Odrážky"/>
    <w:basedOn w:val="SvataStandard"/>
    <w:rsid w:val="00EA7732"/>
    <w:pPr>
      <w:tabs>
        <w:tab w:val="clear" w:pos="680"/>
        <w:tab w:val="clear" w:pos="9356"/>
        <w:tab w:val="left" w:pos="567"/>
        <w:tab w:val="left" w:pos="1701"/>
        <w:tab w:val="left" w:pos="2835"/>
        <w:tab w:val="left" w:pos="3969"/>
        <w:tab w:val="left" w:pos="4536"/>
        <w:tab w:val="left" w:pos="5103"/>
        <w:tab w:val="left" w:pos="5670"/>
      </w:tabs>
      <w:spacing w:before="0" w:after="0"/>
      <w:ind w:left="283" w:hanging="283"/>
    </w:pPr>
  </w:style>
  <w:style w:type="character" w:styleId="Odkaznakoment">
    <w:name w:val="annotation reference"/>
    <w:semiHidden/>
    <w:rsid w:val="00EA7732"/>
    <w:rPr>
      <w:sz w:val="16"/>
    </w:rPr>
  </w:style>
  <w:style w:type="paragraph" w:styleId="Textkomente">
    <w:name w:val="annotation text"/>
    <w:basedOn w:val="Normln"/>
    <w:semiHidden/>
    <w:rsid w:val="00EA7732"/>
  </w:style>
  <w:style w:type="character" w:styleId="slostrnky">
    <w:name w:val="page number"/>
    <w:basedOn w:val="Standardnpsmoodstavce"/>
    <w:rsid w:val="00EA7732"/>
  </w:style>
  <w:style w:type="paragraph" w:styleId="Rozloendokumentu">
    <w:name w:val="Document Map"/>
    <w:basedOn w:val="Normln"/>
    <w:semiHidden/>
    <w:rsid w:val="00EA7732"/>
    <w:pPr>
      <w:shd w:val="clear" w:color="auto" w:fill="000080"/>
    </w:pPr>
    <w:rPr>
      <w:rFonts w:ascii="Tahoma" w:hAnsi="Tahoma"/>
    </w:rPr>
  </w:style>
  <w:style w:type="paragraph" w:customStyle="1" w:styleId="vyizuje">
    <w:name w:val="vyřizuje"/>
    <w:basedOn w:val="Normln"/>
    <w:next w:val="vyizujeskuten"/>
    <w:rsid w:val="00EA7732"/>
    <w:pPr>
      <w:keepNext/>
      <w:tabs>
        <w:tab w:val="left" w:pos="1276"/>
        <w:tab w:val="left" w:pos="1985"/>
        <w:tab w:val="left" w:pos="4536"/>
        <w:tab w:val="left" w:pos="5954"/>
        <w:tab w:val="left" w:pos="7938"/>
      </w:tabs>
    </w:pPr>
    <w:rPr>
      <w:rFonts w:ascii="Arial Narrow" w:hAnsi="Arial Narrow"/>
      <w:i/>
      <w:sz w:val="14"/>
    </w:rPr>
  </w:style>
  <w:style w:type="paragraph" w:styleId="Nadpispoznmky">
    <w:name w:val="Note Heading"/>
    <w:basedOn w:val="Normln"/>
    <w:next w:val="Normln"/>
    <w:rsid w:val="00EA7732"/>
  </w:style>
  <w:style w:type="paragraph" w:customStyle="1" w:styleId="vyizujeskuten">
    <w:name w:val="vyřizuje skutečně"/>
    <w:basedOn w:val="vyizuje"/>
    <w:rsid w:val="00EA7732"/>
  </w:style>
  <w:style w:type="character" w:styleId="Hypertextovodkaz">
    <w:name w:val="Hyperlink"/>
    <w:rsid w:val="00EA7732"/>
    <w:rPr>
      <w:color w:val="0000FF"/>
      <w:u w:val="single"/>
    </w:rPr>
  </w:style>
  <w:style w:type="paragraph" w:customStyle="1" w:styleId="Vc">
    <w:name w:val="Věc"/>
    <w:basedOn w:val="Normln"/>
    <w:next w:val="SvataStandard"/>
    <w:rsid w:val="00EA7732"/>
    <w:pPr>
      <w:keepNext/>
      <w:tabs>
        <w:tab w:val="left" w:pos="1418"/>
        <w:tab w:val="left" w:pos="2552"/>
        <w:tab w:val="left" w:pos="4395"/>
        <w:tab w:val="left" w:pos="5670"/>
        <w:tab w:val="left" w:pos="7513"/>
      </w:tabs>
      <w:spacing w:before="480" w:after="240"/>
    </w:pPr>
    <w:rPr>
      <w:b/>
      <w:sz w:val="24"/>
      <w:u w:val="single"/>
    </w:rPr>
  </w:style>
  <w:style w:type="paragraph" w:styleId="Textbubliny">
    <w:name w:val="Balloon Text"/>
    <w:basedOn w:val="Normln"/>
    <w:link w:val="TextbublinyChar"/>
    <w:rsid w:val="007525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52521"/>
    <w:rPr>
      <w:rFonts w:ascii="Tahoma" w:hAnsi="Tahoma" w:cs="Tahoma"/>
      <w:kern w:val="22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9A179A"/>
    <w:rPr>
      <w:rFonts w:ascii="Arial" w:hAnsi="Arial"/>
      <w:kern w:val="22"/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6A0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m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05C25-ED1A-4666-9549-81258AA5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com šablona</vt:lpstr>
    </vt:vector>
  </TitlesOfParts>
  <Company>S com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com šablona</dc:title>
  <dc:subject>Hlavičkový papír</dc:subject>
  <dc:creator>milos</dc:creator>
  <cp:lastModifiedBy>milos</cp:lastModifiedBy>
  <cp:revision>11</cp:revision>
  <cp:lastPrinted>2006-02-02T08:37:00Z</cp:lastPrinted>
  <dcterms:created xsi:type="dcterms:W3CDTF">2018-10-19T10:48:00Z</dcterms:created>
  <dcterms:modified xsi:type="dcterms:W3CDTF">2019-09-26T06:07:00Z</dcterms:modified>
</cp:coreProperties>
</file>